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29D771" w14:textId="77777777" w:rsidR="00C72401" w:rsidRPr="00756D83" w:rsidRDefault="00C72401" w:rsidP="00C72401">
      <w:pPr>
        <w:pStyle w:val="Clientname"/>
        <w:ind w:left="0"/>
        <w:rPr>
          <w:rFonts w:ascii="Verdana" w:hAnsi="Verdana" w:cstheme="minorHAnsi"/>
          <w:b/>
          <w:bCs/>
          <w:szCs w:val="48"/>
        </w:rPr>
      </w:pPr>
    </w:p>
    <w:p w14:paraId="03CB7CC9" w14:textId="1A72A4D2" w:rsidR="00C72401" w:rsidRPr="00756D83" w:rsidRDefault="00C72401" w:rsidP="00C72401">
      <w:pPr>
        <w:pStyle w:val="Clientname"/>
        <w:ind w:left="0"/>
        <w:rPr>
          <w:rFonts w:ascii="Verdana" w:hAnsi="Verdana" w:cs="Arial"/>
          <w:b/>
          <w:bCs/>
          <w:sz w:val="44"/>
          <w:szCs w:val="44"/>
        </w:rPr>
      </w:pPr>
      <w:r w:rsidRPr="00756D83">
        <w:rPr>
          <w:rFonts w:ascii="Verdana" w:hAnsi="Verdana" w:cs="Arial"/>
          <w:b/>
          <w:bCs/>
          <w:sz w:val="44"/>
          <w:szCs w:val="44"/>
        </w:rPr>
        <w:t>Gujarat Pipavav Port Limited</w:t>
      </w:r>
    </w:p>
    <w:p w14:paraId="307ED3DB" w14:textId="77777777" w:rsidR="00C72401" w:rsidRPr="00756D83" w:rsidRDefault="00C72401" w:rsidP="00C72401">
      <w:pPr>
        <w:pStyle w:val="Clientname"/>
        <w:ind w:left="0"/>
        <w:rPr>
          <w:rFonts w:ascii="Verdana" w:hAnsi="Verdana" w:cs="Arial"/>
          <w:b/>
          <w:bCs/>
          <w:sz w:val="44"/>
          <w:szCs w:val="44"/>
        </w:rPr>
      </w:pPr>
    </w:p>
    <w:p w14:paraId="0C92522D" w14:textId="77777777" w:rsidR="00C72401" w:rsidRPr="00756D83" w:rsidRDefault="00C72401" w:rsidP="00C72401">
      <w:pPr>
        <w:pStyle w:val="Clientname"/>
        <w:ind w:left="0"/>
        <w:rPr>
          <w:rFonts w:ascii="Verdana" w:hAnsi="Verdana" w:cs="Arial"/>
          <w:b/>
          <w:bCs/>
          <w:color w:val="0070C0"/>
          <w:sz w:val="44"/>
          <w:szCs w:val="44"/>
        </w:rPr>
      </w:pPr>
    </w:p>
    <w:p w14:paraId="6467451D" w14:textId="77777777" w:rsidR="00C72401" w:rsidRPr="00756D83" w:rsidRDefault="00C72401" w:rsidP="00C72401">
      <w:pPr>
        <w:pStyle w:val="Clientname"/>
        <w:ind w:left="0"/>
        <w:rPr>
          <w:rFonts w:ascii="Verdana" w:hAnsi="Verdana" w:cs="Arial"/>
          <w:b/>
          <w:bCs/>
          <w:color w:val="0070C0"/>
          <w:sz w:val="44"/>
          <w:szCs w:val="44"/>
        </w:rPr>
      </w:pPr>
      <w:r w:rsidRPr="00756D83">
        <w:rPr>
          <w:rFonts w:ascii="Verdana" w:hAnsi="Verdana" w:cs="Arial"/>
          <w:b/>
          <w:bCs/>
          <w:color w:val="0070C0"/>
          <w:sz w:val="44"/>
          <w:szCs w:val="44"/>
        </w:rPr>
        <w:t xml:space="preserve">Tender Document </w:t>
      </w:r>
    </w:p>
    <w:p w14:paraId="68D34F49" w14:textId="77777777" w:rsidR="00C72401" w:rsidRPr="00756D83" w:rsidRDefault="00C72401" w:rsidP="00C72401">
      <w:pPr>
        <w:pStyle w:val="NoSpacing"/>
        <w:rPr>
          <w:rFonts w:cs="Arial"/>
          <w:b/>
          <w:bCs/>
          <w:color w:val="0070C0"/>
          <w:sz w:val="44"/>
          <w:szCs w:val="44"/>
        </w:rPr>
      </w:pPr>
    </w:p>
    <w:p w14:paraId="3D602D12" w14:textId="77777777" w:rsidR="008E2727" w:rsidRPr="00756D83" w:rsidRDefault="008E2727" w:rsidP="00C72401">
      <w:pPr>
        <w:pStyle w:val="NoSpacing"/>
        <w:rPr>
          <w:rFonts w:cs="Arial"/>
          <w:b/>
          <w:bCs/>
          <w:color w:val="0070C0"/>
          <w:sz w:val="36"/>
          <w:szCs w:val="36"/>
        </w:rPr>
      </w:pPr>
    </w:p>
    <w:p w14:paraId="0D9596FD" w14:textId="597D778C" w:rsidR="00C72401" w:rsidRPr="00756D83" w:rsidRDefault="00C72401" w:rsidP="00C72401">
      <w:pPr>
        <w:pStyle w:val="NoSpacing"/>
        <w:rPr>
          <w:rFonts w:cs="Arial"/>
          <w:b/>
          <w:bCs/>
          <w:color w:val="0070C0"/>
          <w:sz w:val="36"/>
          <w:szCs w:val="36"/>
        </w:rPr>
      </w:pPr>
      <w:r w:rsidRPr="00756D83">
        <w:rPr>
          <w:rFonts w:cs="Arial"/>
          <w:b/>
          <w:bCs/>
          <w:color w:val="0070C0"/>
          <w:sz w:val="36"/>
          <w:szCs w:val="36"/>
        </w:rPr>
        <w:t>Design, Procure and Construction of Immigration Office at APM Terminals Pipavav</w:t>
      </w:r>
    </w:p>
    <w:p w14:paraId="3ECE17DD" w14:textId="77777777" w:rsidR="00C72401" w:rsidRPr="00756D83" w:rsidRDefault="00C72401" w:rsidP="008E2727">
      <w:pPr>
        <w:pStyle w:val="Coverdate"/>
        <w:rPr>
          <w:rFonts w:ascii="Verdana" w:hAnsi="Verdana"/>
        </w:rPr>
      </w:pPr>
    </w:p>
    <w:p w14:paraId="03765CB8" w14:textId="77777777" w:rsidR="00C72401" w:rsidRPr="00756D83" w:rsidRDefault="00C72401" w:rsidP="008E2727">
      <w:pPr>
        <w:pStyle w:val="Coverdate"/>
        <w:rPr>
          <w:rFonts w:ascii="Verdana" w:hAnsi="Verdana"/>
        </w:rPr>
      </w:pPr>
      <w:r w:rsidRPr="00756D83">
        <w:rPr>
          <w:rFonts w:ascii="Verdana" w:hAnsi="Verdana"/>
        </w:rPr>
        <w:t>GPPL-BID-001</w:t>
      </w:r>
    </w:p>
    <w:p w14:paraId="6ECFB3BE" w14:textId="77777777" w:rsidR="00C72401" w:rsidRPr="00756D83" w:rsidRDefault="00C72401" w:rsidP="00C72401">
      <w:pPr>
        <w:pStyle w:val="ProjectTitle"/>
        <w:ind w:left="0"/>
        <w:rPr>
          <w:rFonts w:ascii="Verdana" w:hAnsi="Verdana" w:cs="Arial"/>
          <w:sz w:val="44"/>
          <w:szCs w:val="44"/>
          <w:lang w:val="en-IN"/>
        </w:rPr>
      </w:pPr>
    </w:p>
    <w:p w14:paraId="312F6301" w14:textId="77777777" w:rsidR="00C72401" w:rsidRPr="00756D83" w:rsidRDefault="00C72401" w:rsidP="00C72401">
      <w:pPr>
        <w:rPr>
          <w:rFonts w:cs="Arial"/>
          <w:b/>
          <w:bCs/>
          <w:sz w:val="32"/>
          <w:szCs w:val="32"/>
          <w:lang w:val="en-IN"/>
        </w:rPr>
      </w:pPr>
      <w:r w:rsidRPr="00756D83">
        <w:rPr>
          <w:rFonts w:cs="Arial"/>
          <w:b/>
          <w:bCs/>
          <w:sz w:val="32"/>
          <w:szCs w:val="32"/>
          <w:lang w:val="en-IN"/>
        </w:rPr>
        <w:t xml:space="preserve">Volume – 1 </w:t>
      </w:r>
    </w:p>
    <w:p w14:paraId="7FAE02BC" w14:textId="14FC2C65" w:rsidR="003E1392" w:rsidRPr="00756D83" w:rsidRDefault="00C72401" w:rsidP="00C72401">
      <w:pPr>
        <w:spacing w:after="200" w:line="276" w:lineRule="auto"/>
        <w:jc w:val="both"/>
        <w:rPr>
          <w:rFonts w:cs="Arial"/>
          <w:color w:val="FF0000"/>
          <w:sz w:val="32"/>
          <w:szCs w:val="32"/>
        </w:rPr>
      </w:pPr>
      <w:r w:rsidRPr="00756D83">
        <w:rPr>
          <w:rFonts w:cs="Arial"/>
          <w:b/>
          <w:bCs/>
          <w:sz w:val="32"/>
          <w:szCs w:val="32"/>
          <w:lang w:val="en-IN"/>
        </w:rPr>
        <w:t xml:space="preserve">Section </w:t>
      </w:r>
      <w:r w:rsidR="006F7524">
        <w:rPr>
          <w:rFonts w:cs="Arial"/>
          <w:b/>
          <w:bCs/>
          <w:sz w:val="32"/>
          <w:szCs w:val="32"/>
          <w:lang w:val="en-IN"/>
        </w:rPr>
        <w:t>5</w:t>
      </w:r>
      <w:r w:rsidRPr="00756D83">
        <w:rPr>
          <w:rFonts w:cs="Arial"/>
          <w:b/>
          <w:bCs/>
          <w:sz w:val="32"/>
          <w:szCs w:val="32"/>
          <w:lang w:val="en-IN"/>
        </w:rPr>
        <w:tab/>
        <w:t xml:space="preserve">: </w:t>
      </w:r>
      <w:r w:rsidR="006F7524">
        <w:rPr>
          <w:rFonts w:cs="Arial"/>
          <w:b/>
          <w:bCs/>
          <w:sz w:val="32"/>
          <w:szCs w:val="32"/>
          <w:lang w:val="en-IN"/>
        </w:rPr>
        <w:t>Security and Other Forms</w:t>
      </w:r>
    </w:p>
    <w:p w14:paraId="1F21E7B7" w14:textId="72C30D20" w:rsidR="00C814BC" w:rsidRPr="00756D83" w:rsidRDefault="00C814BC" w:rsidP="007C5743">
      <w:pPr>
        <w:spacing w:after="200" w:line="276" w:lineRule="auto"/>
        <w:jc w:val="both"/>
        <w:rPr>
          <w:rFonts w:cs="Arial"/>
          <w:color w:val="FF0000"/>
          <w:sz w:val="44"/>
          <w:szCs w:val="44"/>
        </w:rPr>
      </w:pPr>
    </w:p>
    <w:p w14:paraId="3FDB86ED" w14:textId="63D40724" w:rsidR="00C814BC" w:rsidRPr="00756D83" w:rsidRDefault="00C814BC" w:rsidP="007C5743">
      <w:pPr>
        <w:spacing w:after="200" w:line="276" w:lineRule="auto"/>
        <w:jc w:val="both"/>
        <w:rPr>
          <w:rFonts w:cs="Arial"/>
          <w:color w:val="FF0000"/>
          <w:sz w:val="44"/>
          <w:szCs w:val="44"/>
        </w:rPr>
      </w:pPr>
    </w:p>
    <w:p w14:paraId="5822D023" w14:textId="4A97A34F" w:rsidR="00C814BC" w:rsidRPr="00756D83" w:rsidRDefault="00C814BC" w:rsidP="007C5743">
      <w:pPr>
        <w:spacing w:after="200" w:line="276" w:lineRule="auto"/>
        <w:jc w:val="both"/>
        <w:rPr>
          <w:rFonts w:cs="Helvetica Light"/>
          <w:color w:val="FF0000"/>
          <w:szCs w:val="20"/>
        </w:rPr>
      </w:pPr>
    </w:p>
    <w:p w14:paraId="3660EA50" w14:textId="3F09C605" w:rsidR="00C814BC" w:rsidRPr="00756D83" w:rsidRDefault="00C814BC" w:rsidP="007C5743">
      <w:pPr>
        <w:spacing w:after="200" w:line="276" w:lineRule="auto"/>
        <w:jc w:val="both"/>
        <w:rPr>
          <w:rFonts w:cs="Helvetica Light"/>
          <w:color w:val="FF0000"/>
          <w:szCs w:val="20"/>
        </w:rPr>
      </w:pPr>
    </w:p>
    <w:p w14:paraId="74FE882D" w14:textId="63BB28CC" w:rsidR="00C814BC" w:rsidRPr="00756D83" w:rsidRDefault="00C814BC" w:rsidP="007C5743">
      <w:pPr>
        <w:spacing w:after="200" w:line="276" w:lineRule="auto"/>
        <w:jc w:val="both"/>
        <w:rPr>
          <w:rFonts w:cs="Helvetica Light"/>
          <w:color w:val="FF0000"/>
          <w:szCs w:val="20"/>
        </w:rPr>
      </w:pPr>
    </w:p>
    <w:p w14:paraId="1E18FD18" w14:textId="3FB2332C" w:rsidR="00C814BC" w:rsidRPr="00756D83" w:rsidRDefault="00C814BC" w:rsidP="007C5743">
      <w:pPr>
        <w:spacing w:after="200" w:line="276" w:lineRule="auto"/>
        <w:jc w:val="both"/>
        <w:rPr>
          <w:rFonts w:cs="Helvetica Light"/>
          <w:color w:val="FF0000"/>
          <w:szCs w:val="20"/>
        </w:rPr>
      </w:pPr>
    </w:p>
    <w:p w14:paraId="3261F454" w14:textId="72E71015" w:rsidR="00C814BC" w:rsidRPr="00756D83" w:rsidRDefault="00C814BC" w:rsidP="007C5743">
      <w:pPr>
        <w:spacing w:after="200" w:line="276" w:lineRule="auto"/>
        <w:jc w:val="both"/>
        <w:rPr>
          <w:rFonts w:cs="Helvetica Light"/>
          <w:color w:val="FF0000"/>
          <w:szCs w:val="20"/>
        </w:rPr>
      </w:pPr>
    </w:p>
    <w:p w14:paraId="6B9DBDB0" w14:textId="77777777" w:rsidR="00C814BC" w:rsidRPr="00756D83" w:rsidRDefault="00C814BC" w:rsidP="007C5743">
      <w:pPr>
        <w:spacing w:after="200" w:line="276" w:lineRule="auto"/>
        <w:jc w:val="both"/>
        <w:rPr>
          <w:rFonts w:cs="Helvetica Light"/>
          <w:color w:val="FF0000"/>
          <w:szCs w:val="20"/>
        </w:rPr>
      </w:pPr>
    </w:p>
    <w:p w14:paraId="48B72310" w14:textId="77777777" w:rsidR="006F7524" w:rsidRPr="000D14F8" w:rsidRDefault="006F7524" w:rsidP="006F7524">
      <w:pPr>
        <w:pStyle w:val="NoSpacing"/>
        <w:jc w:val="center"/>
        <w:rPr>
          <w:rFonts w:cstheme="minorHAnsi"/>
          <w:b/>
          <w:szCs w:val="20"/>
          <w:lang w:val="en-IN"/>
        </w:rPr>
      </w:pPr>
      <w:r w:rsidRPr="000D14F8">
        <w:rPr>
          <w:rFonts w:cstheme="minorHAnsi"/>
          <w:b/>
          <w:szCs w:val="20"/>
          <w:lang w:val="en-IN"/>
        </w:rPr>
        <w:t>FORM OF PERFORMANCE GUARANTEE</w:t>
      </w:r>
    </w:p>
    <w:p w14:paraId="4C25CA30" w14:textId="77777777" w:rsidR="006F7524" w:rsidRDefault="006F7524" w:rsidP="006F7524">
      <w:pPr>
        <w:jc w:val="center"/>
        <w:rPr>
          <w:rFonts w:cs="Arial"/>
          <w:b/>
          <w:szCs w:val="20"/>
        </w:rPr>
      </w:pPr>
    </w:p>
    <w:p w14:paraId="06603E4A" w14:textId="354250E2" w:rsidR="006F7524" w:rsidRPr="00756D83" w:rsidRDefault="006F7524" w:rsidP="006F7524">
      <w:pPr>
        <w:jc w:val="center"/>
        <w:rPr>
          <w:rFonts w:cs="Arial"/>
          <w:szCs w:val="20"/>
        </w:rPr>
      </w:pPr>
      <w:r w:rsidRPr="00756D83">
        <w:rPr>
          <w:rFonts w:cs="Arial"/>
          <w:b/>
          <w:szCs w:val="20"/>
        </w:rPr>
        <w:t>DESIGN, PROCURE AND CONSTRUCTION OF IMMIGRATION OFFICE AT APM TERMINALS PIPAVAV</w:t>
      </w:r>
    </w:p>
    <w:p w14:paraId="522ADED1" w14:textId="77777777" w:rsidR="006F7524" w:rsidRDefault="006F7524" w:rsidP="006F7524">
      <w:pPr>
        <w:pStyle w:val="NoSpacing"/>
        <w:jc w:val="center"/>
        <w:rPr>
          <w:rFonts w:cstheme="minorHAnsi"/>
          <w:b/>
          <w:szCs w:val="20"/>
          <w:lang w:val="en-IN"/>
        </w:rPr>
      </w:pPr>
    </w:p>
    <w:p w14:paraId="1CCAD4EB" w14:textId="60CA7657" w:rsidR="006F7524" w:rsidRPr="000D14F8" w:rsidRDefault="006F7524" w:rsidP="006F7524">
      <w:pPr>
        <w:pStyle w:val="NoSpacing"/>
        <w:jc w:val="center"/>
        <w:rPr>
          <w:rFonts w:cstheme="minorHAnsi"/>
          <w:b/>
          <w:szCs w:val="20"/>
          <w:lang w:val="en-IN"/>
        </w:rPr>
      </w:pPr>
      <w:r w:rsidRPr="000D14F8">
        <w:rPr>
          <w:rFonts w:cstheme="minorHAnsi"/>
          <w:b/>
          <w:szCs w:val="20"/>
          <w:lang w:val="en-IN"/>
        </w:rPr>
        <w:t>(Bank Guarantee No. ………, Dt………)</w:t>
      </w:r>
    </w:p>
    <w:p w14:paraId="2C570DCB" w14:textId="77777777" w:rsidR="006F7524" w:rsidRPr="000D14F8" w:rsidRDefault="006F7524" w:rsidP="006F7524">
      <w:pPr>
        <w:pStyle w:val="NoSpacing"/>
        <w:rPr>
          <w:rFonts w:cstheme="minorHAnsi"/>
          <w:szCs w:val="20"/>
          <w:lang w:val="en-IN"/>
        </w:rPr>
      </w:pPr>
    </w:p>
    <w:p w14:paraId="22B8F718" w14:textId="77777777" w:rsidR="006F7524" w:rsidRPr="000D14F8" w:rsidRDefault="006F7524" w:rsidP="006F7524">
      <w:pPr>
        <w:pStyle w:val="NoSpacing"/>
        <w:rPr>
          <w:rFonts w:cstheme="minorHAnsi"/>
          <w:szCs w:val="20"/>
          <w:lang w:val="en-IN"/>
        </w:rPr>
      </w:pPr>
      <w:r w:rsidRPr="000D14F8">
        <w:rPr>
          <w:rFonts w:cstheme="minorHAnsi"/>
          <w:szCs w:val="20"/>
          <w:lang w:val="en-IN"/>
        </w:rPr>
        <w:t>To</w:t>
      </w:r>
    </w:p>
    <w:p w14:paraId="2CEC1F19" w14:textId="77777777" w:rsidR="006F7524" w:rsidRPr="000D14F8" w:rsidRDefault="006F7524" w:rsidP="006F7524">
      <w:pPr>
        <w:pStyle w:val="NoSpacing"/>
        <w:rPr>
          <w:rFonts w:cstheme="minorHAnsi"/>
          <w:b/>
          <w:szCs w:val="20"/>
          <w:lang w:val="en-IN"/>
        </w:rPr>
      </w:pPr>
      <w:r w:rsidRPr="000D14F8">
        <w:rPr>
          <w:rFonts w:cstheme="minorHAnsi"/>
          <w:b/>
          <w:szCs w:val="20"/>
          <w:lang w:val="en-IN"/>
        </w:rPr>
        <w:t>GUJRAT PIPAVAV PORT LTD.</w:t>
      </w:r>
    </w:p>
    <w:p w14:paraId="7971D194" w14:textId="77777777" w:rsidR="006F7524" w:rsidRPr="000D14F8" w:rsidRDefault="006F7524" w:rsidP="006F7524">
      <w:pPr>
        <w:pStyle w:val="NoSpacing"/>
        <w:rPr>
          <w:rFonts w:eastAsia="Calibri" w:cstheme="minorHAnsi"/>
          <w:szCs w:val="20"/>
        </w:rPr>
      </w:pPr>
      <w:r w:rsidRPr="000D14F8">
        <w:rPr>
          <w:rFonts w:eastAsia="Calibri" w:cstheme="minorHAnsi"/>
          <w:szCs w:val="20"/>
        </w:rPr>
        <w:t>Post Office Rampara-2,</w:t>
      </w:r>
    </w:p>
    <w:p w14:paraId="1E821041" w14:textId="77777777" w:rsidR="006F7524" w:rsidRPr="000D14F8" w:rsidRDefault="006F7524" w:rsidP="006F7524">
      <w:pPr>
        <w:pStyle w:val="NoSpacing"/>
        <w:rPr>
          <w:rFonts w:eastAsia="Calibri" w:cstheme="minorHAnsi"/>
          <w:szCs w:val="20"/>
        </w:rPr>
      </w:pPr>
      <w:r w:rsidRPr="000D14F8">
        <w:rPr>
          <w:rFonts w:eastAsia="Calibri" w:cstheme="minorHAnsi"/>
          <w:szCs w:val="20"/>
        </w:rPr>
        <w:t>Via Rajula,</w:t>
      </w:r>
    </w:p>
    <w:p w14:paraId="7EB66041" w14:textId="77777777" w:rsidR="006F7524" w:rsidRPr="000D14F8" w:rsidRDefault="006F7524" w:rsidP="006F7524">
      <w:pPr>
        <w:pStyle w:val="NoSpacing"/>
        <w:rPr>
          <w:rFonts w:eastAsia="Calibri" w:cstheme="minorHAnsi"/>
          <w:szCs w:val="20"/>
        </w:rPr>
      </w:pPr>
      <w:r w:rsidRPr="000D14F8">
        <w:rPr>
          <w:rFonts w:eastAsia="Calibri" w:cstheme="minorHAnsi"/>
          <w:szCs w:val="20"/>
        </w:rPr>
        <w:t>District Amreli (Gujarat)</w:t>
      </w:r>
    </w:p>
    <w:p w14:paraId="3597AB3B" w14:textId="77777777" w:rsidR="006F7524" w:rsidRPr="000D14F8" w:rsidRDefault="006F7524" w:rsidP="006F7524">
      <w:pPr>
        <w:pStyle w:val="NoSpacing"/>
        <w:rPr>
          <w:rFonts w:eastAsia="Calibri" w:cstheme="minorHAnsi"/>
          <w:szCs w:val="20"/>
        </w:rPr>
      </w:pPr>
      <w:r w:rsidRPr="000D14F8">
        <w:rPr>
          <w:rFonts w:eastAsia="Calibri" w:cstheme="minorHAnsi"/>
          <w:szCs w:val="20"/>
        </w:rPr>
        <w:t>Pipavav Port - 365560</w:t>
      </w:r>
    </w:p>
    <w:p w14:paraId="1690B59A" w14:textId="77777777" w:rsidR="006F7524" w:rsidRPr="000D14F8" w:rsidRDefault="006F7524" w:rsidP="006F7524">
      <w:pPr>
        <w:pStyle w:val="NoSpacing"/>
        <w:rPr>
          <w:rFonts w:eastAsia="Calibri" w:cstheme="minorHAnsi"/>
          <w:szCs w:val="20"/>
        </w:rPr>
      </w:pPr>
      <w:r w:rsidRPr="000D14F8">
        <w:rPr>
          <w:rFonts w:eastAsia="Calibri" w:cstheme="minorHAnsi"/>
          <w:szCs w:val="20"/>
        </w:rPr>
        <w:t>(hereinafter referred to as the “Beneficiary/Employer”)</w:t>
      </w:r>
    </w:p>
    <w:p w14:paraId="48938D24" w14:textId="77777777" w:rsidR="006F7524" w:rsidRPr="006F7524" w:rsidRDefault="006F7524" w:rsidP="006F7524">
      <w:pPr>
        <w:pStyle w:val="NoSpacing"/>
        <w:spacing w:line="288" w:lineRule="auto"/>
        <w:jc w:val="both"/>
        <w:rPr>
          <w:rFonts w:eastAsia="Calibri" w:cstheme="minorHAnsi"/>
          <w:szCs w:val="20"/>
        </w:rPr>
      </w:pPr>
    </w:p>
    <w:p w14:paraId="5F9A80C2" w14:textId="77777777" w:rsidR="006F7524" w:rsidRPr="006F7524" w:rsidRDefault="006F7524" w:rsidP="006F7524">
      <w:pPr>
        <w:pStyle w:val="NoSpacing"/>
        <w:spacing w:line="288" w:lineRule="auto"/>
        <w:jc w:val="both"/>
        <w:rPr>
          <w:rFonts w:eastAsia="Calibri" w:cstheme="minorHAnsi"/>
          <w:szCs w:val="20"/>
        </w:rPr>
      </w:pPr>
      <w:r w:rsidRPr="006F7524">
        <w:rPr>
          <w:rFonts w:eastAsia="Calibri" w:cstheme="minorHAnsi"/>
          <w:szCs w:val="20"/>
        </w:rPr>
        <w:t>Bank Guarantee No……: Dt……….......</w:t>
      </w:r>
    </w:p>
    <w:p w14:paraId="454A74C8" w14:textId="77777777" w:rsidR="006F7524" w:rsidRPr="006F7524" w:rsidRDefault="006F7524" w:rsidP="006F7524">
      <w:pPr>
        <w:pStyle w:val="NoSpacing"/>
        <w:spacing w:line="288" w:lineRule="auto"/>
        <w:jc w:val="both"/>
        <w:rPr>
          <w:rFonts w:eastAsia="Calibri" w:cstheme="minorHAnsi"/>
          <w:szCs w:val="20"/>
        </w:rPr>
      </w:pPr>
      <w:r w:rsidRPr="006F7524">
        <w:rPr>
          <w:rFonts w:eastAsia="Calibri" w:cstheme="minorHAnsi"/>
          <w:szCs w:val="20"/>
        </w:rPr>
        <w:t>Expiry date</w:t>
      </w:r>
      <w:r w:rsidRPr="006F7524">
        <w:rPr>
          <w:rFonts w:eastAsia="Calibri" w:cstheme="minorHAnsi"/>
          <w:szCs w:val="20"/>
        </w:rPr>
        <w:tab/>
      </w:r>
      <w:r w:rsidRPr="006F7524">
        <w:rPr>
          <w:rFonts w:eastAsia="Calibri" w:cstheme="minorHAnsi"/>
          <w:szCs w:val="20"/>
        </w:rPr>
        <w:tab/>
        <w:t xml:space="preserve">: Upto Dt……... </w:t>
      </w:r>
    </w:p>
    <w:p w14:paraId="546F027C" w14:textId="77777777" w:rsidR="006F7524" w:rsidRPr="006F7524" w:rsidRDefault="006F7524" w:rsidP="006F7524">
      <w:pPr>
        <w:pStyle w:val="NoSpacing"/>
        <w:spacing w:line="288" w:lineRule="auto"/>
        <w:jc w:val="both"/>
        <w:rPr>
          <w:rFonts w:eastAsia="Calibri" w:cstheme="minorHAnsi"/>
          <w:szCs w:val="20"/>
        </w:rPr>
      </w:pPr>
      <w:r w:rsidRPr="006F7524">
        <w:rPr>
          <w:rFonts w:eastAsia="Calibri" w:cstheme="minorHAnsi"/>
          <w:szCs w:val="20"/>
        </w:rPr>
        <w:t>Claim Expiry date</w:t>
      </w:r>
      <w:r w:rsidRPr="006F7524">
        <w:rPr>
          <w:rFonts w:eastAsia="Calibri" w:cstheme="minorHAnsi"/>
          <w:szCs w:val="20"/>
        </w:rPr>
        <w:tab/>
        <w:t>: Upto Dt……...</w:t>
      </w:r>
    </w:p>
    <w:p w14:paraId="41BF231E" w14:textId="77777777" w:rsidR="006F7524" w:rsidRPr="006F7524" w:rsidRDefault="006F7524" w:rsidP="006F7524">
      <w:pPr>
        <w:pStyle w:val="NoSpacing"/>
        <w:spacing w:line="288" w:lineRule="auto"/>
        <w:jc w:val="both"/>
        <w:rPr>
          <w:rFonts w:cstheme="minorHAnsi"/>
          <w:szCs w:val="20"/>
          <w:lang w:val="en-IN"/>
        </w:rPr>
      </w:pPr>
    </w:p>
    <w:p w14:paraId="5CB30818" w14:textId="77777777" w:rsidR="006F7524" w:rsidRPr="006F7524" w:rsidRDefault="006F7524" w:rsidP="006F7524">
      <w:pPr>
        <w:pStyle w:val="NoSpacing"/>
        <w:spacing w:line="288" w:lineRule="auto"/>
        <w:jc w:val="both"/>
        <w:rPr>
          <w:rFonts w:cstheme="minorHAnsi"/>
          <w:szCs w:val="20"/>
          <w:lang w:val="en-IN"/>
        </w:rPr>
      </w:pPr>
      <w:r w:rsidRPr="006F7524">
        <w:rPr>
          <w:rFonts w:cstheme="minorHAnsi"/>
          <w:szCs w:val="20"/>
          <w:lang w:val="en-IN"/>
        </w:rPr>
        <w:t>By this Guarantee.</w:t>
      </w:r>
      <w:r w:rsidRPr="006F7524">
        <w:rPr>
          <w:rFonts w:eastAsia="Calibri" w:cstheme="minorHAnsi"/>
          <w:szCs w:val="20"/>
        </w:rPr>
        <w:t xml:space="preserve"> </w:t>
      </w:r>
      <w:r w:rsidRPr="006F7524">
        <w:rPr>
          <w:rFonts w:cstheme="minorHAnsi"/>
          <w:szCs w:val="20"/>
        </w:rPr>
        <w:t>We, (……Bank Limited</w:t>
      </w:r>
      <w:r w:rsidRPr="006F7524">
        <w:rPr>
          <w:rFonts w:cstheme="minorHAnsi"/>
          <w:i/>
          <w:szCs w:val="20"/>
        </w:rPr>
        <w:t>)</w:t>
      </w:r>
      <w:r w:rsidRPr="006F7524">
        <w:rPr>
          <w:rFonts w:cstheme="minorHAnsi"/>
          <w:szCs w:val="20"/>
        </w:rPr>
        <w:t>, a banking company incorporated under the Companies Act, 1956 and carrying on Banking Business under The Banking Regulation Act, 1949 and having its Registered Office at ………………………(full Address) and its Corporate office at ………………………(full Address) and one of Its Branch at …………(full Address) (Hereinafter Referred To As The "Bank" Which Expression Shall Unless Repugnant To Context Or Meaning Thereof, Include Its Successors Or Assigns in business) at the request of</w:t>
      </w:r>
      <w:r w:rsidRPr="006F7524">
        <w:rPr>
          <w:rFonts w:cstheme="minorHAnsi"/>
          <w:szCs w:val="20"/>
          <w:lang w:val="en-IN"/>
        </w:rPr>
        <w:t xml:space="preserve"> M/s……………….(Contractor Name), registered office at (who is the contractor under such Contract) as Principal are irrevocably held and firmly bound to the Beneficiary in the total amount of Rs…………….</w:t>
      </w:r>
      <w:bookmarkStart w:id="0" w:name="_Hlk43377841"/>
      <w:r w:rsidRPr="006F7524">
        <w:rPr>
          <w:rFonts w:cstheme="minorHAnsi"/>
          <w:szCs w:val="20"/>
          <w:lang w:val="en-IN"/>
        </w:rPr>
        <w:t xml:space="preserve"> (the "Guarantee Amount". Say Rupees (in word, ………………………………..)</w:t>
      </w:r>
      <w:bookmarkEnd w:id="0"/>
      <w:r w:rsidRPr="006F7524">
        <w:rPr>
          <w:rFonts w:cstheme="minorHAnsi"/>
          <w:szCs w:val="20"/>
          <w:lang w:val="en-IN"/>
        </w:rPr>
        <w:t xml:space="preserve"> for the due performance of all such Principal's obligations and liabilities under the Contract. </w:t>
      </w:r>
    </w:p>
    <w:p w14:paraId="5B4A6486" w14:textId="77777777" w:rsidR="006F7524" w:rsidRPr="006F7524" w:rsidRDefault="006F7524" w:rsidP="006F7524">
      <w:pPr>
        <w:pStyle w:val="NoSpacing"/>
        <w:spacing w:line="288" w:lineRule="auto"/>
        <w:jc w:val="both"/>
        <w:rPr>
          <w:rFonts w:cstheme="minorHAnsi"/>
          <w:szCs w:val="20"/>
          <w:lang w:val="en-IN"/>
        </w:rPr>
      </w:pPr>
    </w:p>
    <w:p w14:paraId="4FFF406C" w14:textId="77777777" w:rsidR="006F7524" w:rsidRPr="006F7524" w:rsidRDefault="006F7524" w:rsidP="006F7524">
      <w:pPr>
        <w:pStyle w:val="NoSpacing"/>
        <w:spacing w:line="288" w:lineRule="auto"/>
        <w:jc w:val="both"/>
        <w:rPr>
          <w:rFonts w:cstheme="minorHAnsi"/>
          <w:szCs w:val="20"/>
          <w:lang w:val="en-IN"/>
        </w:rPr>
      </w:pPr>
      <w:r w:rsidRPr="006F7524">
        <w:rPr>
          <w:rFonts w:cstheme="minorHAnsi"/>
          <w:szCs w:val="20"/>
          <w:lang w:val="en-IN"/>
        </w:rPr>
        <w:t xml:space="preserve">This Guarantee shall become effective </w:t>
      </w:r>
      <w:r w:rsidRPr="006F7524">
        <w:rPr>
          <w:rFonts w:eastAsia="Calibri" w:cstheme="minorHAnsi"/>
          <w:szCs w:val="20"/>
        </w:rPr>
        <w:t>from the date of issuance of this Bank Guarantee</w:t>
      </w:r>
      <w:r w:rsidRPr="006F7524">
        <w:rPr>
          <w:rFonts w:cstheme="minorHAnsi"/>
          <w:szCs w:val="20"/>
          <w:lang w:val="en-IN"/>
        </w:rPr>
        <w:t>.</w:t>
      </w:r>
    </w:p>
    <w:p w14:paraId="0E573D9D" w14:textId="77777777" w:rsidR="006F7524" w:rsidRPr="006F7524" w:rsidRDefault="006F7524" w:rsidP="006F7524">
      <w:pPr>
        <w:pStyle w:val="NoSpacing"/>
        <w:spacing w:line="288" w:lineRule="auto"/>
        <w:jc w:val="both"/>
        <w:rPr>
          <w:rFonts w:cstheme="minorHAnsi"/>
          <w:szCs w:val="20"/>
          <w:lang w:val="en-IN"/>
        </w:rPr>
      </w:pPr>
    </w:p>
    <w:p w14:paraId="43E3635C" w14:textId="77777777" w:rsidR="006F7524" w:rsidRPr="006F7524" w:rsidRDefault="006F7524" w:rsidP="006F7524">
      <w:pPr>
        <w:pStyle w:val="NoSpacing"/>
        <w:spacing w:line="288" w:lineRule="auto"/>
        <w:jc w:val="both"/>
        <w:rPr>
          <w:rFonts w:cstheme="minorHAnsi"/>
          <w:szCs w:val="20"/>
          <w:lang w:val="en-IN"/>
        </w:rPr>
      </w:pPr>
      <w:r w:rsidRPr="006F7524">
        <w:rPr>
          <w:rFonts w:cstheme="minorHAnsi"/>
          <w:szCs w:val="20"/>
          <w:lang w:val="en-IN"/>
        </w:rPr>
        <w:t xml:space="preserve">Upon Default by the Principal to perform any Contractual Obligation or upon the occurrence of any of the events and circumstances listed in -clause   of the conditions of the Contract the Guarantor shall satisfy and discharge the damages sustained by the Beneficiary due to such Default event or circumstances. However, the total liability of the Guarantor shall not exceed the Bond Amount.  </w:t>
      </w:r>
    </w:p>
    <w:p w14:paraId="0567AA86" w14:textId="77777777" w:rsidR="006F7524" w:rsidRPr="006F7524" w:rsidRDefault="006F7524" w:rsidP="006F7524">
      <w:pPr>
        <w:pStyle w:val="NoSpacing"/>
        <w:spacing w:line="288" w:lineRule="auto"/>
        <w:jc w:val="both"/>
        <w:rPr>
          <w:rFonts w:cstheme="minorHAnsi"/>
          <w:szCs w:val="20"/>
          <w:lang w:val="en-IN"/>
        </w:rPr>
      </w:pPr>
    </w:p>
    <w:p w14:paraId="750591F2" w14:textId="77777777" w:rsidR="006F7524" w:rsidRPr="006F7524" w:rsidRDefault="006F7524" w:rsidP="006F7524">
      <w:pPr>
        <w:pStyle w:val="NoSpacing"/>
        <w:spacing w:line="288" w:lineRule="auto"/>
        <w:jc w:val="both"/>
        <w:rPr>
          <w:rFonts w:cstheme="minorHAnsi"/>
          <w:szCs w:val="20"/>
          <w:lang w:val="en-IN"/>
        </w:rPr>
      </w:pPr>
      <w:r w:rsidRPr="006F7524">
        <w:rPr>
          <w:rFonts w:cstheme="minorHAnsi"/>
          <w:szCs w:val="20"/>
          <w:lang w:val="en-IN"/>
        </w:rPr>
        <w:t>The obligations and liabilities of the Guarantor shall not be discharged by any allowance of time or other indulgence whatsoever by the Beneficiary to the Principal or by any variation or suspension of the works to be executed under the Contract or by any amendments to the Contract or to the constitution of the Principal or the Beneficiary or by any other matters whether with or without the knowledge or consent of the Guarantor.</w:t>
      </w:r>
    </w:p>
    <w:p w14:paraId="71BCE4C0" w14:textId="77777777" w:rsidR="006F7524" w:rsidRPr="006F7524" w:rsidRDefault="006F7524" w:rsidP="006F7524">
      <w:pPr>
        <w:pStyle w:val="NoSpacing"/>
        <w:spacing w:line="288" w:lineRule="auto"/>
        <w:jc w:val="both"/>
        <w:rPr>
          <w:rFonts w:cstheme="minorHAnsi"/>
          <w:szCs w:val="20"/>
          <w:lang w:val="en-IN"/>
        </w:rPr>
      </w:pPr>
    </w:p>
    <w:p w14:paraId="76A0930E" w14:textId="77777777" w:rsidR="006F7524" w:rsidRPr="006F7524" w:rsidRDefault="006F7524" w:rsidP="006F7524">
      <w:pPr>
        <w:pStyle w:val="NoSpacing"/>
        <w:spacing w:line="288" w:lineRule="auto"/>
        <w:jc w:val="both"/>
        <w:rPr>
          <w:rFonts w:cstheme="minorHAnsi"/>
          <w:szCs w:val="20"/>
          <w:lang w:val="en-IN"/>
        </w:rPr>
      </w:pPr>
      <w:r w:rsidRPr="006F7524">
        <w:rPr>
          <w:rFonts w:cstheme="minorHAnsi"/>
          <w:szCs w:val="20"/>
          <w:lang w:val="en-IN"/>
        </w:rPr>
        <w:t xml:space="preserve">Any claim under this Guarantee must be received by the Guarantor on or before </w:t>
      </w:r>
      <w:r w:rsidRPr="006F7524">
        <w:rPr>
          <w:rFonts w:cstheme="minorHAnsi"/>
          <w:i/>
          <w:szCs w:val="20"/>
          <w:lang w:val="en-IN"/>
        </w:rPr>
        <w:t xml:space="preserve">(the date six months after the expected expiry of the Defects Notification Period for the Works) </w:t>
      </w:r>
      <w:r w:rsidRPr="006F7524">
        <w:rPr>
          <w:rFonts w:cstheme="minorHAnsi"/>
          <w:szCs w:val="20"/>
          <w:lang w:val="en-IN"/>
        </w:rPr>
        <w:t>Date 26/06/2024</w:t>
      </w:r>
      <w:r w:rsidRPr="006F7524">
        <w:rPr>
          <w:rFonts w:cstheme="minorHAnsi"/>
          <w:i/>
          <w:szCs w:val="20"/>
          <w:lang w:val="en-IN"/>
        </w:rPr>
        <w:t xml:space="preserve"> </w:t>
      </w:r>
      <w:r w:rsidRPr="006F7524">
        <w:rPr>
          <w:rFonts w:cstheme="minorHAnsi"/>
          <w:szCs w:val="20"/>
          <w:lang w:val="en-IN"/>
        </w:rPr>
        <w:t>(the "Expiry Date") when this Guarantee shall expire and shall be returned to the Guarantor.</w:t>
      </w:r>
    </w:p>
    <w:p w14:paraId="0936834A" w14:textId="77777777" w:rsidR="006F7524" w:rsidRPr="006F7524" w:rsidRDefault="006F7524" w:rsidP="006F7524">
      <w:pPr>
        <w:pStyle w:val="NoSpacing"/>
        <w:spacing w:line="288" w:lineRule="auto"/>
        <w:jc w:val="both"/>
        <w:rPr>
          <w:rFonts w:cstheme="minorHAnsi"/>
          <w:szCs w:val="20"/>
          <w:lang w:val="en-IN"/>
        </w:rPr>
      </w:pPr>
    </w:p>
    <w:p w14:paraId="0B576376" w14:textId="77777777" w:rsidR="006F7524" w:rsidRPr="006F7524" w:rsidRDefault="006F7524" w:rsidP="006F7524">
      <w:pPr>
        <w:pStyle w:val="NoSpacing"/>
        <w:spacing w:line="288" w:lineRule="auto"/>
        <w:jc w:val="both"/>
        <w:rPr>
          <w:rFonts w:cstheme="minorHAnsi"/>
          <w:szCs w:val="20"/>
          <w:lang w:val="en-IN"/>
        </w:rPr>
      </w:pPr>
      <w:r w:rsidRPr="006F7524">
        <w:rPr>
          <w:rFonts w:cstheme="minorHAnsi"/>
          <w:szCs w:val="20"/>
          <w:lang w:val="en-IN"/>
        </w:rPr>
        <w:lastRenderedPageBreak/>
        <w:t>The benefit of this Guarantee may be assigned subject to the provisions for assignment of the Contract and subject to the receipt by the Guarantor of evidence of full compliance with such provisions.</w:t>
      </w:r>
    </w:p>
    <w:p w14:paraId="328F5479" w14:textId="77777777" w:rsidR="006F7524" w:rsidRPr="006F7524" w:rsidRDefault="006F7524" w:rsidP="006F7524">
      <w:pPr>
        <w:pStyle w:val="NoSpacing"/>
        <w:spacing w:line="288" w:lineRule="auto"/>
        <w:jc w:val="both"/>
        <w:rPr>
          <w:rFonts w:cstheme="minorHAnsi"/>
          <w:szCs w:val="20"/>
          <w:lang w:val="en-IN"/>
        </w:rPr>
      </w:pPr>
    </w:p>
    <w:p w14:paraId="3FA87F0C" w14:textId="77777777" w:rsidR="006F7524" w:rsidRPr="006F7524" w:rsidRDefault="006F7524" w:rsidP="006F7524">
      <w:pPr>
        <w:pStyle w:val="NoSpacing"/>
        <w:spacing w:line="288" w:lineRule="auto"/>
        <w:jc w:val="both"/>
        <w:rPr>
          <w:rFonts w:cstheme="minorHAnsi"/>
          <w:strike/>
          <w:szCs w:val="20"/>
          <w:lang w:val="en-IN"/>
        </w:rPr>
      </w:pPr>
      <w:r w:rsidRPr="006F7524">
        <w:rPr>
          <w:rFonts w:cstheme="minorHAnsi"/>
          <w:szCs w:val="20"/>
          <w:lang w:val="en-IN"/>
        </w:rPr>
        <w:t xml:space="preserve">This Guarantee shall be governed by and construed in accordance with laws of India. </w:t>
      </w:r>
    </w:p>
    <w:p w14:paraId="3E1EC813" w14:textId="77777777" w:rsidR="006F7524" w:rsidRPr="006F7524" w:rsidRDefault="006F7524" w:rsidP="006F7524">
      <w:pPr>
        <w:pStyle w:val="NoSpacing"/>
        <w:spacing w:line="288" w:lineRule="auto"/>
        <w:jc w:val="both"/>
        <w:rPr>
          <w:rFonts w:cstheme="minorHAnsi"/>
          <w:szCs w:val="20"/>
          <w:lang w:val="en-IN"/>
        </w:rPr>
      </w:pPr>
    </w:p>
    <w:p w14:paraId="3DEE5D24" w14:textId="77777777" w:rsidR="006F7524" w:rsidRPr="006F7524" w:rsidRDefault="006F7524" w:rsidP="006F7524">
      <w:pPr>
        <w:pStyle w:val="NoSpacing"/>
        <w:spacing w:line="288" w:lineRule="auto"/>
        <w:jc w:val="both"/>
        <w:rPr>
          <w:rFonts w:cstheme="minorHAnsi"/>
          <w:szCs w:val="20"/>
          <w:lang w:val="en-IN"/>
        </w:rPr>
      </w:pPr>
      <w:r w:rsidRPr="006F7524">
        <w:rPr>
          <w:rFonts w:cstheme="minorHAnsi"/>
          <w:szCs w:val="20"/>
          <w:lang w:val="en-IN"/>
        </w:rPr>
        <w:t>Wherefore this Guarantee has been issued by the Principal and the Guarantor on ____________(date)</w:t>
      </w:r>
    </w:p>
    <w:p w14:paraId="7C77F88E" w14:textId="77777777" w:rsidR="006F7524" w:rsidRPr="006F7524" w:rsidRDefault="006F7524" w:rsidP="006F7524">
      <w:pPr>
        <w:pStyle w:val="NoSpacing"/>
        <w:spacing w:line="288" w:lineRule="auto"/>
        <w:jc w:val="both"/>
        <w:rPr>
          <w:rFonts w:cstheme="minorHAnsi"/>
          <w:szCs w:val="20"/>
          <w:lang w:val="en-IN"/>
        </w:rPr>
      </w:pPr>
    </w:p>
    <w:p w14:paraId="21874E8F" w14:textId="77777777" w:rsidR="006F7524" w:rsidRPr="006F7524" w:rsidRDefault="006F7524" w:rsidP="006F7524">
      <w:pPr>
        <w:pStyle w:val="NoSpacing"/>
        <w:spacing w:line="288" w:lineRule="auto"/>
        <w:jc w:val="both"/>
        <w:rPr>
          <w:rFonts w:cstheme="minorHAnsi"/>
          <w:szCs w:val="20"/>
          <w:lang w:val="en-IN"/>
        </w:rPr>
      </w:pPr>
      <w:r w:rsidRPr="006F7524">
        <w:rPr>
          <w:rFonts w:cstheme="minorHAnsi"/>
          <w:szCs w:val="20"/>
          <w:lang w:val="en-IN"/>
        </w:rPr>
        <w:t>Signature{s) for and on behalf of the Principal</w:t>
      </w:r>
    </w:p>
    <w:p w14:paraId="5EDD77DF" w14:textId="77777777" w:rsidR="006F7524" w:rsidRPr="006F7524" w:rsidRDefault="006F7524" w:rsidP="006F7524">
      <w:pPr>
        <w:pStyle w:val="NoSpacing"/>
        <w:spacing w:line="288" w:lineRule="auto"/>
        <w:jc w:val="both"/>
        <w:rPr>
          <w:rFonts w:cstheme="minorHAnsi"/>
          <w:szCs w:val="20"/>
          <w:lang w:val="en-IN"/>
        </w:rPr>
      </w:pPr>
    </w:p>
    <w:p w14:paraId="714CA17E" w14:textId="77777777" w:rsidR="006F7524" w:rsidRPr="006F7524" w:rsidRDefault="006F7524" w:rsidP="006F7524">
      <w:pPr>
        <w:spacing w:line="288" w:lineRule="auto"/>
        <w:jc w:val="both"/>
        <w:rPr>
          <w:rFonts w:cstheme="minorHAnsi"/>
          <w:szCs w:val="20"/>
          <w:lang w:val="en-IN"/>
        </w:rPr>
      </w:pPr>
      <w:r w:rsidRPr="006F7524">
        <w:rPr>
          <w:rFonts w:cstheme="minorHAnsi"/>
          <w:szCs w:val="20"/>
          <w:lang w:val="en-IN"/>
        </w:rPr>
        <w:t>Signature(s) for and on behalf of the Guarantor</w:t>
      </w:r>
    </w:p>
    <w:p w14:paraId="23DC45CD" w14:textId="77777777" w:rsidR="006F7524" w:rsidRPr="006F7524" w:rsidRDefault="006F7524" w:rsidP="006F7524">
      <w:pPr>
        <w:spacing w:after="200" w:line="288" w:lineRule="auto"/>
        <w:jc w:val="both"/>
        <w:rPr>
          <w:szCs w:val="20"/>
          <w:lang w:val="en-IN"/>
        </w:rPr>
      </w:pPr>
      <w:r w:rsidRPr="006F7524">
        <w:rPr>
          <w:szCs w:val="20"/>
          <w:lang w:val="en-IN"/>
        </w:rPr>
        <w:br w:type="page"/>
      </w:r>
    </w:p>
    <w:p w14:paraId="5C4BCE3C" w14:textId="77777777" w:rsidR="006F7524" w:rsidRDefault="006F7524" w:rsidP="006F7524">
      <w:pPr>
        <w:spacing w:after="200" w:line="288" w:lineRule="auto"/>
        <w:jc w:val="center"/>
        <w:rPr>
          <w:b/>
          <w:szCs w:val="20"/>
          <w:lang w:val="en-IN"/>
        </w:rPr>
      </w:pPr>
    </w:p>
    <w:p w14:paraId="321795C6" w14:textId="16A1E7F1" w:rsidR="006F7524" w:rsidRPr="006F7524" w:rsidRDefault="006F7524" w:rsidP="006F7524">
      <w:pPr>
        <w:spacing w:after="200" w:line="288" w:lineRule="auto"/>
        <w:jc w:val="center"/>
        <w:rPr>
          <w:b/>
          <w:szCs w:val="20"/>
          <w:lang w:val="en-IN"/>
        </w:rPr>
      </w:pPr>
      <w:r w:rsidRPr="006F7524">
        <w:rPr>
          <w:b/>
          <w:szCs w:val="20"/>
          <w:lang w:val="en-IN"/>
        </w:rPr>
        <w:t>FORM OF ADVANCE PAYMENT GUARANTEE</w:t>
      </w:r>
    </w:p>
    <w:p w14:paraId="2DE61305" w14:textId="0B68B863" w:rsidR="006F7524" w:rsidRPr="006F7524" w:rsidRDefault="006F7524" w:rsidP="006F7524">
      <w:pPr>
        <w:spacing w:line="288" w:lineRule="auto"/>
        <w:jc w:val="center"/>
        <w:rPr>
          <w:b/>
          <w:szCs w:val="20"/>
          <w:lang w:val="en-IN"/>
        </w:rPr>
      </w:pPr>
      <w:r w:rsidRPr="006F7524">
        <w:rPr>
          <w:b/>
          <w:szCs w:val="20"/>
          <w:lang w:val="en-IN"/>
        </w:rPr>
        <w:t>DESIGN, PROCURE AND CONSTRUCTION OF IMMIGRATION OFFICE AT APM TERMINALS PIPAVAV</w:t>
      </w:r>
    </w:p>
    <w:p w14:paraId="6E748141" w14:textId="77777777" w:rsidR="006F7524" w:rsidRPr="006F7524" w:rsidRDefault="006F7524" w:rsidP="006F7524">
      <w:pPr>
        <w:spacing w:line="288" w:lineRule="auto"/>
        <w:jc w:val="both"/>
        <w:rPr>
          <w:szCs w:val="20"/>
          <w:lang w:val="en-IN"/>
        </w:rPr>
      </w:pPr>
    </w:p>
    <w:p w14:paraId="068F7DAC" w14:textId="77777777" w:rsidR="006F7524" w:rsidRPr="006F7524" w:rsidRDefault="006F7524" w:rsidP="006F7524">
      <w:pPr>
        <w:pStyle w:val="NoSpacing"/>
        <w:spacing w:line="288" w:lineRule="auto"/>
        <w:jc w:val="both"/>
        <w:rPr>
          <w:szCs w:val="20"/>
          <w:lang w:val="en-IN"/>
        </w:rPr>
      </w:pPr>
      <w:r w:rsidRPr="006F7524">
        <w:rPr>
          <w:szCs w:val="20"/>
          <w:lang w:val="en-IN"/>
        </w:rPr>
        <w:t>To</w:t>
      </w:r>
    </w:p>
    <w:p w14:paraId="49D4E80E" w14:textId="77777777" w:rsidR="006F7524" w:rsidRPr="006F7524" w:rsidRDefault="006F7524" w:rsidP="006F7524">
      <w:pPr>
        <w:pStyle w:val="NoSpacing"/>
        <w:spacing w:line="288" w:lineRule="auto"/>
        <w:jc w:val="both"/>
        <w:rPr>
          <w:b/>
          <w:szCs w:val="20"/>
          <w:lang w:val="en-IN"/>
        </w:rPr>
      </w:pPr>
      <w:r w:rsidRPr="006F7524">
        <w:rPr>
          <w:b/>
          <w:szCs w:val="20"/>
          <w:lang w:val="en-IN"/>
        </w:rPr>
        <w:t>GUJRAT PIPAVAV PORT LTD.</w:t>
      </w:r>
    </w:p>
    <w:p w14:paraId="07D74040" w14:textId="77777777" w:rsidR="006F7524" w:rsidRPr="006F7524" w:rsidRDefault="006F7524" w:rsidP="006F7524">
      <w:pPr>
        <w:pStyle w:val="NoSpacing"/>
        <w:spacing w:line="288" w:lineRule="auto"/>
        <w:jc w:val="both"/>
        <w:rPr>
          <w:rFonts w:eastAsia="Calibri"/>
          <w:szCs w:val="20"/>
        </w:rPr>
      </w:pPr>
      <w:r w:rsidRPr="006F7524">
        <w:rPr>
          <w:rFonts w:eastAsia="Calibri"/>
          <w:szCs w:val="20"/>
        </w:rPr>
        <w:t>Post Office Rampara-2,</w:t>
      </w:r>
    </w:p>
    <w:p w14:paraId="67C87E96" w14:textId="77777777" w:rsidR="006F7524" w:rsidRPr="006F7524" w:rsidRDefault="006F7524" w:rsidP="006F7524">
      <w:pPr>
        <w:pStyle w:val="NoSpacing"/>
        <w:spacing w:line="288" w:lineRule="auto"/>
        <w:jc w:val="both"/>
        <w:rPr>
          <w:rFonts w:eastAsia="Calibri"/>
          <w:szCs w:val="20"/>
        </w:rPr>
      </w:pPr>
      <w:r w:rsidRPr="006F7524">
        <w:rPr>
          <w:rFonts w:eastAsia="Calibri"/>
          <w:szCs w:val="20"/>
        </w:rPr>
        <w:t>Via Rajula,</w:t>
      </w:r>
    </w:p>
    <w:p w14:paraId="11AD2832" w14:textId="77777777" w:rsidR="006F7524" w:rsidRPr="006F7524" w:rsidRDefault="006F7524" w:rsidP="006F7524">
      <w:pPr>
        <w:pStyle w:val="NoSpacing"/>
        <w:spacing w:line="288" w:lineRule="auto"/>
        <w:jc w:val="both"/>
        <w:rPr>
          <w:rFonts w:eastAsia="Calibri"/>
          <w:szCs w:val="20"/>
        </w:rPr>
      </w:pPr>
      <w:r w:rsidRPr="006F7524">
        <w:rPr>
          <w:rFonts w:eastAsia="Calibri"/>
          <w:szCs w:val="20"/>
        </w:rPr>
        <w:t>District Amreli (Gujarat)</w:t>
      </w:r>
    </w:p>
    <w:p w14:paraId="3AEBC8A0" w14:textId="77777777" w:rsidR="006F7524" w:rsidRPr="006F7524" w:rsidRDefault="006F7524" w:rsidP="006F7524">
      <w:pPr>
        <w:pStyle w:val="NoSpacing"/>
        <w:spacing w:line="288" w:lineRule="auto"/>
        <w:jc w:val="both"/>
        <w:rPr>
          <w:rFonts w:eastAsia="Calibri"/>
          <w:szCs w:val="20"/>
        </w:rPr>
      </w:pPr>
      <w:r w:rsidRPr="006F7524">
        <w:rPr>
          <w:rFonts w:eastAsia="Calibri"/>
          <w:szCs w:val="20"/>
        </w:rPr>
        <w:t>Pipavav Port - 365560</w:t>
      </w:r>
    </w:p>
    <w:p w14:paraId="027C8064" w14:textId="77777777" w:rsidR="006F7524" w:rsidRPr="006F7524" w:rsidRDefault="006F7524" w:rsidP="006F7524">
      <w:pPr>
        <w:pStyle w:val="NoSpacing"/>
        <w:spacing w:line="288" w:lineRule="auto"/>
        <w:jc w:val="both"/>
        <w:rPr>
          <w:rFonts w:eastAsia="Calibri"/>
          <w:szCs w:val="20"/>
        </w:rPr>
      </w:pPr>
      <w:r w:rsidRPr="006F7524">
        <w:rPr>
          <w:rFonts w:eastAsia="Calibri"/>
          <w:szCs w:val="20"/>
        </w:rPr>
        <w:t>(hereinafter referred to as the “Beneficiary/Employer”)</w:t>
      </w:r>
    </w:p>
    <w:p w14:paraId="7D561CC5" w14:textId="77777777" w:rsidR="006F7524" w:rsidRPr="006F7524" w:rsidRDefault="006F7524" w:rsidP="006F7524">
      <w:pPr>
        <w:pStyle w:val="NoSpacing"/>
        <w:spacing w:line="288" w:lineRule="auto"/>
        <w:jc w:val="both"/>
        <w:rPr>
          <w:rFonts w:eastAsia="Calibri"/>
          <w:szCs w:val="20"/>
        </w:rPr>
      </w:pPr>
    </w:p>
    <w:p w14:paraId="6B9AA45B" w14:textId="77777777" w:rsidR="006F7524" w:rsidRPr="006F7524" w:rsidRDefault="006F7524" w:rsidP="006F7524">
      <w:pPr>
        <w:pStyle w:val="NoSpacing"/>
        <w:spacing w:line="288" w:lineRule="auto"/>
        <w:jc w:val="both"/>
        <w:rPr>
          <w:rFonts w:eastAsia="Calibri"/>
          <w:szCs w:val="20"/>
        </w:rPr>
      </w:pPr>
      <w:r w:rsidRPr="006F7524">
        <w:rPr>
          <w:rFonts w:eastAsia="Calibri"/>
          <w:szCs w:val="20"/>
        </w:rPr>
        <w:t>Bank Guarantee No………., Dt………..</w:t>
      </w:r>
    </w:p>
    <w:p w14:paraId="26A03278" w14:textId="77777777" w:rsidR="006F7524" w:rsidRPr="006F7524" w:rsidRDefault="006F7524" w:rsidP="006F7524">
      <w:pPr>
        <w:pStyle w:val="NoSpacing"/>
        <w:spacing w:line="288" w:lineRule="auto"/>
        <w:rPr>
          <w:rFonts w:eastAsia="Calibri"/>
          <w:szCs w:val="20"/>
        </w:rPr>
      </w:pPr>
      <w:r w:rsidRPr="006F7524">
        <w:rPr>
          <w:rFonts w:eastAsia="Calibri"/>
          <w:szCs w:val="20"/>
        </w:rPr>
        <w:t>Expiry date:</w:t>
      </w:r>
      <w:r w:rsidRPr="006F7524">
        <w:rPr>
          <w:rFonts w:eastAsia="Calibri"/>
          <w:szCs w:val="20"/>
        </w:rPr>
        <w:br/>
        <w:t>Claim Expiry date</w:t>
      </w:r>
    </w:p>
    <w:p w14:paraId="6ABCDF5C" w14:textId="77777777" w:rsidR="006F7524" w:rsidRPr="006F7524" w:rsidRDefault="006F7524" w:rsidP="006F7524">
      <w:pPr>
        <w:pStyle w:val="NoSpacing"/>
        <w:spacing w:line="288" w:lineRule="auto"/>
        <w:jc w:val="both"/>
        <w:rPr>
          <w:szCs w:val="20"/>
          <w:lang w:val="en-IN"/>
        </w:rPr>
      </w:pPr>
    </w:p>
    <w:p w14:paraId="6AD1CE58" w14:textId="77777777" w:rsidR="006F7524" w:rsidRPr="006F7524" w:rsidRDefault="006F7524" w:rsidP="006F7524">
      <w:pPr>
        <w:pStyle w:val="NoSpacing"/>
        <w:spacing w:line="288" w:lineRule="auto"/>
        <w:jc w:val="both"/>
        <w:rPr>
          <w:szCs w:val="20"/>
          <w:lang w:val="en-IN"/>
        </w:rPr>
      </w:pPr>
      <w:r w:rsidRPr="006F7524">
        <w:rPr>
          <w:szCs w:val="20"/>
          <w:lang w:val="en-IN"/>
        </w:rPr>
        <w:t>We have been informed that (Contractor Name) (hereinafter called the "Principal") is your contractor under such Contract and wishes to receive an advance payment, for which the Contract requires him to obtain a guarantee.</w:t>
      </w:r>
    </w:p>
    <w:p w14:paraId="0DE604D3" w14:textId="77777777" w:rsidR="006F7524" w:rsidRPr="006F7524" w:rsidRDefault="006F7524" w:rsidP="006F7524">
      <w:pPr>
        <w:pStyle w:val="NoSpacing"/>
        <w:spacing w:line="288" w:lineRule="auto"/>
        <w:jc w:val="both"/>
        <w:rPr>
          <w:szCs w:val="20"/>
          <w:lang w:val="en-IN"/>
        </w:rPr>
      </w:pPr>
    </w:p>
    <w:p w14:paraId="4C53DA0F" w14:textId="77777777" w:rsidR="006F7524" w:rsidRPr="006F7524" w:rsidRDefault="006F7524" w:rsidP="006F7524">
      <w:pPr>
        <w:pStyle w:val="NoSpacing"/>
        <w:spacing w:line="288" w:lineRule="auto"/>
        <w:jc w:val="both"/>
        <w:rPr>
          <w:szCs w:val="20"/>
          <w:lang w:val="en-IN"/>
        </w:rPr>
      </w:pPr>
      <w:r w:rsidRPr="006F7524">
        <w:rPr>
          <w:szCs w:val="20"/>
          <w:lang w:val="en-IN"/>
        </w:rPr>
        <w:t xml:space="preserve">At the request of the Principal, we </w:t>
      </w:r>
      <w:r w:rsidRPr="006F7524">
        <w:rPr>
          <w:i/>
          <w:szCs w:val="20"/>
          <w:lang w:val="en-IN"/>
        </w:rPr>
        <w:t xml:space="preserve">(name of bank) (Address) </w:t>
      </w:r>
      <w:r w:rsidRPr="006F7524">
        <w:rPr>
          <w:szCs w:val="20"/>
          <w:lang w:val="en-IN"/>
        </w:rPr>
        <w:t xml:space="preserve">hereby irrevocably undertake to pay you, the Beneficiary/Employer, any sum or sums not exceeding in total the amount of Rs. XX,XX,XXX/- </w:t>
      </w:r>
      <w:r w:rsidRPr="006F7524">
        <w:rPr>
          <w:rFonts w:cstheme="minorHAnsi"/>
          <w:szCs w:val="20"/>
          <w:lang w:val="en-IN"/>
        </w:rPr>
        <w:t>(the "Guarantee Amount". Say Rupees (in word)…………..)</w:t>
      </w:r>
      <w:r w:rsidRPr="006F7524">
        <w:rPr>
          <w:szCs w:val="20"/>
          <w:lang w:val="en-IN"/>
        </w:rPr>
        <w:t>upon receipt by us of your demand in writing and your written statement stating:</w:t>
      </w:r>
    </w:p>
    <w:p w14:paraId="47E14F42" w14:textId="77777777" w:rsidR="006F7524" w:rsidRPr="006F7524" w:rsidRDefault="006F7524" w:rsidP="006F7524">
      <w:pPr>
        <w:pStyle w:val="NoSpacing"/>
        <w:spacing w:line="288" w:lineRule="auto"/>
        <w:jc w:val="both"/>
        <w:rPr>
          <w:szCs w:val="20"/>
          <w:lang w:val="en-IN"/>
        </w:rPr>
      </w:pPr>
    </w:p>
    <w:p w14:paraId="29AA80B4" w14:textId="77777777" w:rsidR="006F7524" w:rsidRPr="006F7524" w:rsidRDefault="006F7524" w:rsidP="006F7524">
      <w:pPr>
        <w:pStyle w:val="NoSpacing"/>
        <w:numPr>
          <w:ilvl w:val="0"/>
          <w:numId w:val="39"/>
        </w:numPr>
        <w:spacing w:line="288" w:lineRule="auto"/>
        <w:jc w:val="both"/>
        <w:rPr>
          <w:szCs w:val="20"/>
          <w:lang w:val="en-IN"/>
        </w:rPr>
      </w:pPr>
      <w:r w:rsidRPr="006F7524">
        <w:rPr>
          <w:szCs w:val="20"/>
          <w:lang w:val="en-IN"/>
        </w:rPr>
        <w:t>that the Principal has failed to repay the advance payment in accordance with the conditions of the Contract. and</w:t>
      </w:r>
    </w:p>
    <w:p w14:paraId="0D18382F" w14:textId="77777777" w:rsidR="006F7524" w:rsidRPr="006F7524" w:rsidRDefault="006F7524" w:rsidP="006F7524">
      <w:pPr>
        <w:pStyle w:val="NoSpacing"/>
        <w:spacing w:line="288" w:lineRule="auto"/>
        <w:ind w:left="360"/>
        <w:jc w:val="both"/>
        <w:rPr>
          <w:szCs w:val="20"/>
          <w:lang w:val="en-IN"/>
        </w:rPr>
      </w:pPr>
    </w:p>
    <w:p w14:paraId="75301ECA" w14:textId="77777777" w:rsidR="006F7524" w:rsidRPr="006F7524" w:rsidRDefault="006F7524" w:rsidP="006F7524">
      <w:pPr>
        <w:pStyle w:val="NoSpacing"/>
        <w:numPr>
          <w:ilvl w:val="0"/>
          <w:numId w:val="39"/>
        </w:numPr>
        <w:spacing w:line="288" w:lineRule="auto"/>
        <w:jc w:val="both"/>
        <w:rPr>
          <w:szCs w:val="20"/>
          <w:lang w:val="en-IN"/>
        </w:rPr>
      </w:pPr>
      <w:r w:rsidRPr="006F7524">
        <w:rPr>
          <w:szCs w:val="20"/>
          <w:lang w:val="en-IN"/>
        </w:rPr>
        <w:t>the amount which the Principal has failed to repay.</w:t>
      </w:r>
    </w:p>
    <w:p w14:paraId="521A22AB" w14:textId="77777777" w:rsidR="006F7524" w:rsidRPr="006F7524" w:rsidRDefault="006F7524" w:rsidP="006F7524">
      <w:pPr>
        <w:pStyle w:val="NoSpacing"/>
        <w:spacing w:line="288" w:lineRule="auto"/>
        <w:jc w:val="both"/>
        <w:rPr>
          <w:szCs w:val="20"/>
          <w:lang w:val="en-IN"/>
        </w:rPr>
      </w:pPr>
    </w:p>
    <w:p w14:paraId="4FB0DA8E" w14:textId="502BDCCD" w:rsidR="006F7524" w:rsidRPr="006F7524" w:rsidRDefault="006F7524" w:rsidP="006F7524">
      <w:pPr>
        <w:pStyle w:val="NoSpacing"/>
        <w:spacing w:line="288" w:lineRule="auto"/>
        <w:jc w:val="both"/>
        <w:rPr>
          <w:szCs w:val="20"/>
          <w:lang w:val="en-IN"/>
        </w:rPr>
      </w:pPr>
      <w:r w:rsidRPr="006F7524">
        <w:rPr>
          <w:szCs w:val="20"/>
          <w:lang w:val="en-IN"/>
        </w:rPr>
        <w:t xml:space="preserve">This guarantee shall become effective upon </w:t>
      </w:r>
      <w:r w:rsidRPr="006F7524">
        <w:rPr>
          <w:rFonts w:eastAsia="Calibri"/>
          <w:szCs w:val="20"/>
        </w:rPr>
        <w:t>the date of issuance of this Bank Guarantee</w:t>
      </w:r>
      <w:r w:rsidRPr="006F7524">
        <w:rPr>
          <w:szCs w:val="20"/>
          <w:lang w:val="en-IN"/>
        </w:rPr>
        <w:t>. Such guaranteed amount shall be reduced by the amounts of the advance payment repaid to you, as evidenced by your notices issued under sub-clause 10 of the conditions of the Contract. Following receipt (from the Principal) of a copy of each   notice. We shall promptly notify to you by way of amendment to this Bank Guarantee.</w:t>
      </w:r>
    </w:p>
    <w:p w14:paraId="4EBD4AA8" w14:textId="77777777" w:rsidR="006F7524" w:rsidRPr="006F7524" w:rsidRDefault="006F7524" w:rsidP="006F7524">
      <w:pPr>
        <w:pStyle w:val="NoSpacing"/>
        <w:spacing w:line="288" w:lineRule="auto"/>
        <w:jc w:val="both"/>
        <w:rPr>
          <w:strike/>
          <w:szCs w:val="20"/>
          <w:lang w:val="en-IN"/>
        </w:rPr>
      </w:pPr>
    </w:p>
    <w:p w14:paraId="4EE5FD66" w14:textId="77777777" w:rsidR="006F7524" w:rsidRPr="006F7524" w:rsidRDefault="006F7524" w:rsidP="006F7524">
      <w:pPr>
        <w:pStyle w:val="NoSpacing"/>
        <w:spacing w:line="288" w:lineRule="auto"/>
        <w:jc w:val="both"/>
        <w:rPr>
          <w:szCs w:val="20"/>
          <w:lang w:val="en-IN"/>
        </w:rPr>
      </w:pPr>
      <w:r w:rsidRPr="006F7524">
        <w:rPr>
          <w:szCs w:val="20"/>
          <w:lang w:val="en-IN"/>
        </w:rPr>
        <w:t xml:space="preserve">All claims under the guarantee will be payable on receipt of a written demand made in original. The demand and statement must be received by us at this office on or before </w:t>
      </w:r>
      <w:r w:rsidRPr="006F7524">
        <w:rPr>
          <w:i/>
          <w:szCs w:val="20"/>
          <w:lang w:val="en-IN"/>
        </w:rPr>
        <w:t>(the date 70 days after the expected expiry of the Time for Completion)</w:t>
      </w:r>
      <w:r w:rsidRPr="006F7524">
        <w:rPr>
          <w:szCs w:val="20"/>
          <w:lang w:val="en-IN"/>
        </w:rPr>
        <w:t xml:space="preserve"> Date XX/XX/XXXX (the "expiry date") when this guarantee shall expire and shall be returned to us.</w:t>
      </w:r>
    </w:p>
    <w:p w14:paraId="6837213F" w14:textId="77777777" w:rsidR="006F7524" w:rsidRPr="006F7524" w:rsidRDefault="006F7524" w:rsidP="006F7524">
      <w:pPr>
        <w:pStyle w:val="NoSpacing"/>
        <w:spacing w:line="288" w:lineRule="auto"/>
        <w:jc w:val="both"/>
        <w:rPr>
          <w:szCs w:val="20"/>
          <w:lang w:val="en-IN"/>
        </w:rPr>
      </w:pPr>
    </w:p>
    <w:p w14:paraId="26035D02" w14:textId="69DC1014" w:rsidR="006F7524" w:rsidRPr="006F7524" w:rsidRDefault="006F7524" w:rsidP="006F7524">
      <w:pPr>
        <w:pStyle w:val="NoSpacing"/>
        <w:spacing w:line="288" w:lineRule="auto"/>
        <w:jc w:val="both"/>
        <w:rPr>
          <w:szCs w:val="20"/>
          <w:lang w:val="en-IN"/>
        </w:rPr>
      </w:pPr>
      <w:r w:rsidRPr="006F7524">
        <w:rPr>
          <w:szCs w:val="20"/>
          <w:lang w:val="en-IN"/>
        </w:rPr>
        <w:t>We have been informed that the Beneficiary may require the Principal to extend this guarantee if the advance payment has not been repaid by the date 28 days prior to such expiry date. We undertake to pay you such guaranteed amount upon receipt by us. within such period of 28 days of your demand in writing and your written statement that the advance payment has not been repaid and that this guarantee has not been extended.</w:t>
      </w:r>
    </w:p>
    <w:p w14:paraId="6A13D783" w14:textId="77777777" w:rsidR="006F7524" w:rsidRPr="006F7524" w:rsidRDefault="006F7524" w:rsidP="006F7524">
      <w:pPr>
        <w:pStyle w:val="NoSpacing"/>
        <w:spacing w:line="288" w:lineRule="auto"/>
        <w:jc w:val="both"/>
        <w:rPr>
          <w:szCs w:val="20"/>
          <w:lang w:val="en-IN"/>
        </w:rPr>
      </w:pPr>
    </w:p>
    <w:p w14:paraId="163FA8DD" w14:textId="77777777" w:rsidR="006F7524" w:rsidRPr="006F7524" w:rsidRDefault="006F7524" w:rsidP="006F7524">
      <w:pPr>
        <w:pStyle w:val="NoSpacing"/>
        <w:spacing w:line="288" w:lineRule="auto"/>
        <w:jc w:val="both"/>
        <w:rPr>
          <w:szCs w:val="20"/>
          <w:lang w:val="en-IN"/>
        </w:rPr>
      </w:pPr>
      <w:r w:rsidRPr="006F7524">
        <w:rPr>
          <w:szCs w:val="20"/>
          <w:lang w:val="en-IN"/>
        </w:rPr>
        <w:t xml:space="preserve">This guarantee shall be governed by and construed in accordance with the laws of India. </w:t>
      </w:r>
    </w:p>
    <w:p w14:paraId="233DEBD2" w14:textId="77777777" w:rsidR="006F7524" w:rsidRPr="006F7524" w:rsidRDefault="006F7524" w:rsidP="006F7524">
      <w:pPr>
        <w:pStyle w:val="NoSpacing"/>
        <w:spacing w:line="288" w:lineRule="auto"/>
        <w:jc w:val="both"/>
        <w:rPr>
          <w:szCs w:val="20"/>
          <w:lang w:val="en-IN"/>
        </w:rPr>
      </w:pPr>
    </w:p>
    <w:p w14:paraId="198CA059" w14:textId="77777777" w:rsidR="006F7524" w:rsidRPr="006F7524" w:rsidRDefault="006F7524" w:rsidP="006F7524">
      <w:pPr>
        <w:pStyle w:val="NoSpacing"/>
        <w:spacing w:line="288" w:lineRule="auto"/>
        <w:jc w:val="both"/>
        <w:rPr>
          <w:szCs w:val="20"/>
          <w:lang w:val="en-IN"/>
        </w:rPr>
      </w:pPr>
      <w:r w:rsidRPr="006F7524">
        <w:rPr>
          <w:szCs w:val="20"/>
          <w:lang w:val="en-IN"/>
        </w:rPr>
        <w:t xml:space="preserve">Date : </w:t>
      </w:r>
    </w:p>
    <w:p w14:paraId="42F02DA1" w14:textId="77777777" w:rsidR="006F7524" w:rsidRPr="006F7524" w:rsidRDefault="006F7524" w:rsidP="006F7524">
      <w:pPr>
        <w:pStyle w:val="NoSpacing"/>
        <w:spacing w:line="288" w:lineRule="auto"/>
        <w:jc w:val="both"/>
        <w:rPr>
          <w:szCs w:val="20"/>
          <w:lang w:val="en-IN"/>
        </w:rPr>
      </w:pPr>
      <w:r w:rsidRPr="006F7524">
        <w:rPr>
          <w:szCs w:val="20"/>
          <w:lang w:val="en-IN"/>
        </w:rPr>
        <w:t>Place :</w:t>
      </w:r>
    </w:p>
    <w:p w14:paraId="13135547" w14:textId="77777777" w:rsidR="006F7524" w:rsidRPr="006F7524" w:rsidRDefault="006F7524" w:rsidP="006F7524">
      <w:pPr>
        <w:pStyle w:val="NoSpacing"/>
        <w:spacing w:line="288" w:lineRule="auto"/>
        <w:jc w:val="both"/>
        <w:rPr>
          <w:szCs w:val="20"/>
          <w:lang w:val="en-IN"/>
        </w:rPr>
      </w:pPr>
    </w:p>
    <w:p w14:paraId="67BB4BD3" w14:textId="77777777" w:rsidR="006F7524" w:rsidRPr="006F7524" w:rsidRDefault="006F7524" w:rsidP="006F7524">
      <w:pPr>
        <w:pStyle w:val="NoSpacing"/>
        <w:spacing w:line="288" w:lineRule="auto"/>
        <w:jc w:val="both"/>
        <w:rPr>
          <w:szCs w:val="20"/>
        </w:rPr>
      </w:pPr>
      <w:r w:rsidRPr="006F7524">
        <w:rPr>
          <w:szCs w:val="20"/>
          <w:lang w:val="en-IN"/>
        </w:rPr>
        <w:t>Signature {s)</w:t>
      </w:r>
    </w:p>
    <w:p w14:paraId="50537A76" w14:textId="77777777" w:rsidR="006F7524" w:rsidRDefault="006F7524">
      <w:pPr>
        <w:spacing w:after="200" w:line="276" w:lineRule="auto"/>
        <w:rPr>
          <w:b/>
          <w:szCs w:val="20"/>
          <w:lang w:val="en-IN"/>
        </w:rPr>
      </w:pPr>
      <w:r>
        <w:rPr>
          <w:b/>
          <w:szCs w:val="20"/>
          <w:lang w:val="en-IN"/>
        </w:rPr>
        <w:br w:type="page"/>
      </w:r>
    </w:p>
    <w:p w14:paraId="37EF0DB3" w14:textId="77777777" w:rsidR="006F7524" w:rsidRDefault="006F7524" w:rsidP="006F7524">
      <w:pPr>
        <w:spacing w:line="288" w:lineRule="auto"/>
        <w:jc w:val="center"/>
        <w:rPr>
          <w:b/>
          <w:szCs w:val="20"/>
          <w:lang w:val="en-IN"/>
        </w:rPr>
      </w:pPr>
    </w:p>
    <w:p w14:paraId="1758BEFD" w14:textId="2D8DE74C" w:rsidR="006F7524" w:rsidRPr="006F7524" w:rsidRDefault="006F7524" w:rsidP="006F7524">
      <w:pPr>
        <w:spacing w:line="288" w:lineRule="auto"/>
        <w:jc w:val="center"/>
        <w:rPr>
          <w:b/>
          <w:szCs w:val="20"/>
          <w:lang w:val="en-IN"/>
        </w:rPr>
      </w:pPr>
      <w:r w:rsidRPr="006F7524">
        <w:rPr>
          <w:b/>
          <w:szCs w:val="20"/>
          <w:lang w:val="en-IN"/>
        </w:rPr>
        <w:t>DISPUTE ADJUDICATION AGREEMENT</w:t>
      </w:r>
    </w:p>
    <w:p w14:paraId="76138B32" w14:textId="77777777" w:rsidR="006F7524" w:rsidRDefault="006F7524" w:rsidP="006F7524">
      <w:pPr>
        <w:spacing w:line="288" w:lineRule="auto"/>
        <w:jc w:val="both"/>
        <w:rPr>
          <w:b/>
          <w:szCs w:val="20"/>
          <w:lang w:val="en-IN"/>
        </w:rPr>
      </w:pPr>
    </w:p>
    <w:p w14:paraId="08FCBFE8" w14:textId="635ACA32" w:rsidR="006F7524" w:rsidRDefault="006F7524" w:rsidP="006F7524">
      <w:pPr>
        <w:spacing w:line="288" w:lineRule="auto"/>
        <w:jc w:val="center"/>
        <w:rPr>
          <w:b/>
          <w:szCs w:val="20"/>
          <w:lang w:val="en-IN"/>
        </w:rPr>
      </w:pPr>
      <w:r w:rsidRPr="006F7524">
        <w:rPr>
          <w:b/>
          <w:szCs w:val="20"/>
          <w:lang w:val="en-IN"/>
        </w:rPr>
        <w:t>DESIGN, PROCURE AND CONSTRUCTION OF IMMIGRATION OFFICE AT APM TERMINALS PIPAVAV</w:t>
      </w:r>
    </w:p>
    <w:p w14:paraId="08EC9557" w14:textId="51E994C2" w:rsidR="006F7524" w:rsidRPr="006F7524" w:rsidRDefault="006F7524" w:rsidP="006F7524">
      <w:pPr>
        <w:spacing w:line="288" w:lineRule="auto"/>
        <w:jc w:val="center"/>
        <w:rPr>
          <w:szCs w:val="20"/>
          <w:lang w:val="en-IN"/>
        </w:rPr>
      </w:pPr>
      <w:r w:rsidRPr="006F7524">
        <w:rPr>
          <w:szCs w:val="20"/>
          <w:lang w:val="en-IN"/>
        </w:rPr>
        <w:t>[for each member of a three-person DAB]</w:t>
      </w:r>
    </w:p>
    <w:p w14:paraId="7729EF76" w14:textId="77777777" w:rsidR="006F7524" w:rsidRPr="006F7524" w:rsidRDefault="006F7524" w:rsidP="006F7524">
      <w:pPr>
        <w:spacing w:line="288" w:lineRule="auto"/>
        <w:jc w:val="both"/>
        <w:rPr>
          <w:szCs w:val="20"/>
          <w:lang w:val="en-IN"/>
        </w:rPr>
      </w:pPr>
    </w:p>
    <w:p w14:paraId="1ED47F4D" w14:textId="28C63F15" w:rsidR="006F7524" w:rsidRPr="006F7524" w:rsidRDefault="006F7524" w:rsidP="006F7524">
      <w:pPr>
        <w:spacing w:line="288" w:lineRule="auto"/>
        <w:jc w:val="both"/>
        <w:rPr>
          <w:szCs w:val="20"/>
          <w:lang w:val="en-IN"/>
        </w:rPr>
      </w:pPr>
      <w:r w:rsidRPr="006F7524">
        <w:rPr>
          <w:szCs w:val="20"/>
          <w:lang w:val="en-IN"/>
        </w:rPr>
        <w:t>Name and details of Contract</w:t>
      </w:r>
      <w:r w:rsidRPr="006F7524">
        <w:rPr>
          <w:szCs w:val="20"/>
          <w:lang w:val="en-IN"/>
        </w:rPr>
        <w:tab/>
      </w:r>
      <w:r>
        <w:rPr>
          <w:szCs w:val="20"/>
          <w:lang w:val="en-IN"/>
        </w:rPr>
        <w:t>_______</w:t>
      </w:r>
      <w:r w:rsidRPr="006F7524">
        <w:rPr>
          <w:szCs w:val="20"/>
          <w:lang w:val="en-IN"/>
        </w:rPr>
        <w:t>___________________________________</w:t>
      </w:r>
    </w:p>
    <w:p w14:paraId="59246325" w14:textId="77777777" w:rsidR="006F7524" w:rsidRPr="006F7524" w:rsidRDefault="006F7524" w:rsidP="006F7524">
      <w:pPr>
        <w:spacing w:line="288" w:lineRule="auto"/>
        <w:jc w:val="both"/>
        <w:rPr>
          <w:szCs w:val="20"/>
          <w:lang w:val="en-IN"/>
        </w:rPr>
      </w:pPr>
      <w:r w:rsidRPr="006F7524">
        <w:rPr>
          <w:szCs w:val="20"/>
          <w:lang w:val="en-IN"/>
        </w:rPr>
        <w:t>Name and address of Employer</w:t>
      </w:r>
      <w:r w:rsidRPr="006F7524">
        <w:rPr>
          <w:szCs w:val="20"/>
          <w:lang w:val="en-IN"/>
        </w:rPr>
        <w:tab/>
        <w:t>__________________________________________</w:t>
      </w:r>
    </w:p>
    <w:p w14:paraId="63FC68CB" w14:textId="77777777" w:rsidR="006F7524" w:rsidRPr="006F7524" w:rsidRDefault="006F7524" w:rsidP="006F7524">
      <w:pPr>
        <w:spacing w:line="288" w:lineRule="auto"/>
        <w:jc w:val="both"/>
        <w:rPr>
          <w:szCs w:val="20"/>
          <w:lang w:val="en-IN"/>
        </w:rPr>
      </w:pPr>
      <w:r w:rsidRPr="006F7524">
        <w:rPr>
          <w:szCs w:val="20"/>
          <w:lang w:val="en-IN"/>
        </w:rPr>
        <w:t xml:space="preserve">Name and address of Contractor </w:t>
      </w:r>
      <w:r w:rsidRPr="006F7524">
        <w:rPr>
          <w:szCs w:val="20"/>
          <w:lang w:val="en-IN"/>
        </w:rPr>
        <w:tab/>
        <w:t>__________________________________________</w:t>
      </w:r>
    </w:p>
    <w:p w14:paraId="654D123B" w14:textId="77777777" w:rsidR="006F7524" w:rsidRPr="006F7524" w:rsidRDefault="006F7524" w:rsidP="006F7524">
      <w:pPr>
        <w:spacing w:line="288" w:lineRule="auto"/>
        <w:jc w:val="both"/>
        <w:rPr>
          <w:szCs w:val="20"/>
          <w:lang w:val="en-IN"/>
        </w:rPr>
      </w:pPr>
      <w:r w:rsidRPr="006F7524">
        <w:rPr>
          <w:szCs w:val="20"/>
          <w:lang w:val="en-IN"/>
        </w:rPr>
        <w:t xml:space="preserve">Name and address of Member </w:t>
      </w:r>
      <w:r w:rsidRPr="006F7524">
        <w:rPr>
          <w:szCs w:val="20"/>
          <w:lang w:val="en-IN"/>
        </w:rPr>
        <w:tab/>
        <w:t>__________________________________________</w:t>
      </w:r>
    </w:p>
    <w:p w14:paraId="58C13D25" w14:textId="77777777" w:rsidR="006F7524" w:rsidRPr="006F7524" w:rsidRDefault="006F7524" w:rsidP="006F7524">
      <w:pPr>
        <w:spacing w:line="288" w:lineRule="auto"/>
        <w:jc w:val="both"/>
        <w:rPr>
          <w:szCs w:val="20"/>
          <w:lang w:val="en-IN"/>
        </w:rPr>
      </w:pPr>
    </w:p>
    <w:p w14:paraId="08539ADF" w14:textId="77777777" w:rsidR="006F7524" w:rsidRPr="006F7524" w:rsidRDefault="006F7524" w:rsidP="006F7524">
      <w:pPr>
        <w:spacing w:line="288" w:lineRule="auto"/>
        <w:jc w:val="both"/>
        <w:rPr>
          <w:i/>
          <w:szCs w:val="20"/>
          <w:lang w:val="en-IN"/>
        </w:rPr>
      </w:pPr>
      <w:r w:rsidRPr="006F7524">
        <w:rPr>
          <w:szCs w:val="20"/>
          <w:lang w:val="en-IN"/>
        </w:rPr>
        <w:t xml:space="preserve">Whereas the Employer and the Contractor have entered into the Contract and desire jointly to appoint the Member to act as one of the three persons who are jointly called the “DAB” </w:t>
      </w:r>
      <w:r w:rsidRPr="006F7524">
        <w:rPr>
          <w:i/>
          <w:szCs w:val="20"/>
          <w:lang w:val="en-IN"/>
        </w:rPr>
        <w:t>[and desire the Member to act as chairman of the DAB].</w:t>
      </w:r>
    </w:p>
    <w:p w14:paraId="30746CF5" w14:textId="77777777" w:rsidR="006F7524" w:rsidRDefault="006F7524" w:rsidP="006F7524">
      <w:pPr>
        <w:spacing w:line="288" w:lineRule="auto"/>
        <w:jc w:val="both"/>
        <w:rPr>
          <w:szCs w:val="20"/>
          <w:lang w:val="en-IN"/>
        </w:rPr>
      </w:pPr>
    </w:p>
    <w:p w14:paraId="7D67E908" w14:textId="586EDF2B" w:rsidR="006F7524" w:rsidRPr="006F7524" w:rsidRDefault="006F7524" w:rsidP="006F7524">
      <w:pPr>
        <w:spacing w:line="288" w:lineRule="auto"/>
        <w:jc w:val="both"/>
        <w:rPr>
          <w:szCs w:val="20"/>
          <w:lang w:val="en-IN"/>
        </w:rPr>
      </w:pPr>
      <w:r w:rsidRPr="006F7524">
        <w:rPr>
          <w:szCs w:val="20"/>
          <w:lang w:val="en-IN"/>
        </w:rPr>
        <w:t>The Employer, Contractor and Member jointly agree as follows:</w:t>
      </w:r>
    </w:p>
    <w:p w14:paraId="0D7D35E0" w14:textId="77777777" w:rsidR="006F7524" w:rsidRDefault="006F7524" w:rsidP="006F7524">
      <w:pPr>
        <w:pStyle w:val="ListParagraph"/>
        <w:numPr>
          <w:ilvl w:val="0"/>
          <w:numId w:val="38"/>
        </w:numPr>
        <w:spacing w:before="200" w:after="120" w:line="288" w:lineRule="auto"/>
        <w:ind w:left="426" w:hanging="437"/>
        <w:jc w:val="both"/>
        <w:rPr>
          <w:szCs w:val="20"/>
          <w:lang w:val="en-IN"/>
        </w:rPr>
      </w:pPr>
      <w:r w:rsidRPr="006F7524">
        <w:rPr>
          <w:szCs w:val="20"/>
          <w:lang w:val="en-IN"/>
        </w:rPr>
        <w:t>The conditions of this Dispute Adjudication Agreement comprise the “General Conditions of Dispute Adjudication Agreement”, which is appended to the General Conditions of the “Conditions of Contract for Plant and Design-Build” First Edition 1999 published by the Federation Internationals des Ingenieurs-Conseils (FIDIC), and the following provisions. In these provisions, which include amendments and additions to the General Conditions of Dispute Adjudication Agreement, words and expressions shall have the same meanings as are assigned to them in the General Conditions of Dispute Adjudication Agreement.</w:t>
      </w:r>
    </w:p>
    <w:p w14:paraId="6D3E79F3" w14:textId="77777777" w:rsidR="006F7524" w:rsidRDefault="006F7524" w:rsidP="006F7524">
      <w:pPr>
        <w:pStyle w:val="ListParagraph"/>
        <w:spacing w:before="200" w:after="120" w:line="288" w:lineRule="auto"/>
        <w:ind w:left="426"/>
        <w:jc w:val="both"/>
        <w:rPr>
          <w:szCs w:val="20"/>
          <w:lang w:val="en-IN"/>
        </w:rPr>
      </w:pPr>
    </w:p>
    <w:p w14:paraId="6F3F75F1" w14:textId="17889164" w:rsidR="006F7524" w:rsidRPr="006F7524" w:rsidRDefault="006F7524" w:rsidP="006F7524">
      <w:pPr>
        <w:pStyle w:val="ListParagraph"/>
        <w:numPr>
          <w:ilvl w:val="0"/>
          <w:numId w:val="38"/>
        </w:numPr>
        <w:spacing w:before="200" w:after="120" w:line="288" w:lineRule="auto"/>
        <w:ind w:left="426" w:hanging="437"/>
        <w:jc w:val="both"/>
        <w:rPr>
          <w:szCs w:val="20"/>
          <w:lang w:val="en-IN"/>
        </w:rPr>
      </w:pPr>
      <w:r w:rsidRPr="006F7524">
        <w:rPr>
          <w:szCs w:val="20"/>
          <w:lang w:val="en-IN"/>
        </w:rPr>
        <w:t>In accordance with Clause 6 of the General Conditions of Dispute Adjudication Agreement, the Member shall be paid as follows:</w:t>
      </w:r>
    </w:p>
    <w:p w14:paraId="709C8739" w14:textId="77777777" w:rsidR="006F7524" w:rsidRPr="006F7524" w:rsidRDefault="006F7524" w:rsidP="006F7524">
      <w:pPr>
        <w:pStyle w:val="ListParagraph"/>
        <w:spacing w:line="288" w:lineRule="auto"/>
        <w:ind w:left="1080"/>
        <w:jc w:val="both"/>
        <w:rPr>
          <w:szCs w:val="20"/>
          <w:lang w:val="en-IN"/>
        </w:rPr>
      </w:pPr>
    </w:p>
    <w:p w14:paraId="3FFC8C78" w14:textId="77777777" w:rsidR="006F7524" w:rsidRPr="006F7524" w:rsidRDefault="006F7524" w:rsidP="006F7524">
      <w:pPr>
        <w:pStyle w:val="ListParagraph"/>
        <w:spacing w:line="288" w:lineRule="auto"/>
        <w:ind w:left="426"/>
        <w:jc w:val="both"/>
        <w:rPr>
          <w:szCs w:val="20"/>
          <w:lang w:val="en-IN"/>
        </w:rPr>
      </w:pPr>
      <w:r w:rsidRPr="006F7524">
        <w:rPr>
          <w:szCs w:val="20"/>
          <w:lang w:val="en-IN"/>
        </w:rPr>
        <w:t>A retainer fee of ______________ per calendar month,</w:t>
      </w:r>
    </w:p>
    <w:p w14:paraId="56A5ADAF" w14:textId="77777777" w:rsidR="006F7524" w:rsidRPr="006F7524" w:rsidRDefault="006F7524" w:rsidP="006F7524">
      <w:pPr>
        <w:pStyle w:val="ListParagraph"/>
        <w:spacing w:line="288" w:lineRule="auto"/>
        <w:ind w:left="426"/>
        <w:jc w:val="both"/>
        <w:rPr>
          <w:szCs w:val="20"/>
          <w:lang w:val="en-IN"/>
        </w:rPr>
      </w:pPr>
      <w:r w:rsidRPr="006F7524">
        <w:rPr>
          <w:szCs w:val="20"/>
          <w:lang w:val="en-IN"/>
        </w:rPr>
        <w:t>Plus a daily fee of ______________ per day.</w:t>
      </w:r>
    </w:p>
    <w:p w14:paraId="2D050777" w14:textId="77777777" w:rsidR="006F7524" w:rsidRPr="006F7524" w:rsidRDefault="006F7524" w:rsidP="006F7524">
      <w:pPr>
        <w:pStyle w:val="ListParagraph"/>
        <w:spacing w:line="288" w:lineRule="auto"/>
        <w:ind w:left="1080"/>
        <w:jc w:val="both"/>
        <w:rPr>
          <w:szCs w:val="20"/>
          <w:lang w:val="en-IN"/>
        </w:rPr>
      </w:pPr>
    </w:p>
    <w:p w14:paraId="780591F5" w14:textId="77777777" w:rsidR="006F7524" w:rsidRDefault="006F7524" w:rsidP="006F7524">
      <w:pPr>
        <w:pStyle w:val="ListParagraph"/>
        <w:numPr>
          <w:ilvl w:val="0"/>
          <w:numId w:val="38"/>
        </w:numPr>
        <w:spacing w:before="200" w:after="120" w:line="288" w:lineRule="auto"/>
        <w:ind w:left="426" w:hanging="426"/>
        <w:jc w:val="both"/>
        <w:rPr>
          <w:szCs w:val="20"/>
          <w:lang w:val="en-IN"/>
        </w:rPr>
      </w:pPr>
      <w:r w:rsidRPr="006F7524">
        <w:rPr>
          <w:szCs w:val="20"/>
          <w:lang w:val="en-IN"/>
        </w:rPr>
        <w:t>In consideration of these fees and other payments to be made by the Employer and the Contractor in accordance with Clause 6 of the General Conditions of Dispute Adjudication Agreement, the Member undertakes to serve, as described in this Dispute Adjudication Agreement, as one of the three persons who are jointly to act as the DAB.</w:t>
      </w:r>
    </w:p>
    <w:p w14:paraId="640D9EC2" w14:textId="77777777" w:rsidR="006F7524" w:rsidRDefault="006F7524" w:rsidP="006F7524">
      <w:pPr>
        <w:pStyle w:val="ListParagraph"/>
        <w:spacing w:before="200" w:after="120" w:line="288" w:lineRule="auto"/>
        <w:ind w:left="426"/>
        <w:jc w:val="both"/>
        <w:rPr>
          <w:szCs w:val="20"/>
          <w:lang w:val="en-IN"/>
        </w:rPr>
      </w:pPr>
    </w:p>
    <w:p w14:paraId="763069CF" w14:textId="77777777" w:rsidR="006F7524" w:rsidRDefault="006F7524" w:rsidP="006F7524">
      <w:pPr>
        <w:pStyle w:val="ListParagraph"/>
        <w:numPr>
          <w:ilvl w:val="0"/>
          <w:numId w:val="38"/>
        </w:numPr>
        <w:spacing w:before="200" w:after="120" w:line="288" w:lineRule="auto"/>
        <w:ind w:left="426" w:hanging="426"/>
        <w:jc w:val="both"/>
        <w:rPr>
          <w:szCs w:val="20"/>
          <w:lang w:val="en-IN"/>
        </w:rPr>
      </w:pPr>
      <w:r w:rsidRPr="006F7524">
        <w:rPr>
          <w:szCs w:val="20"/>
          <w:lang w:val="en-IN"/>
        </w:rPr>
        <w:t>The Employer and the Contractor jointly and severally undertake to pay the Member, in consideration of the carrying out of these services, in accordance with Clause 6 of the General Conditions of Dispute Adjudication Agreement.</w:t>
      </w:r>
    </w:p>
    <w:p w14:paraId="3A582D66" w14:textId="77777777" w:rsidR="006F7524" w:rsidRPr="006F7524" w:rsidRDefault="006F7524" w:rsidP="006F7524">
      <w:pPr>
        <w:pStyle w:val="ListParagraph"/>
        <w:rPr>
          <w:szCs w:val="20"/>
          <w:lang w:val="en-IN"/>
        </w:rPr>
      </w:pPr>
    </w:p>
    <w:p w14:paraId="5AC9045C" w14:textId="2894F965" w:rsidR="006F7524" w:rsidRPr="006F7524" w:rsidRDefault="006F7524" w:rsidP="006F7524">
      <w:pPr>
        <w:pStyle w:val="ListParagraph"/>
        <w:numPr>
          <w:ilvl w:val="0"/>
          <w:numId w:val="38"/>
        </w:numPr>
        <w:spacing w:before="200" w:after="120" w:line="288" w:lineRule="auto"/>
        <w:ind w:left="426" w:hanging="426"/>
        <w:jc w:val="both"/>
        <w:rPr>
          <w:szCs w:val="20"/>
          <w:lang w:val="en-IN"/>
        </w:rPr>
      </w:pPr>
      <w:r w:rsidRPr="006F7524">
        <w:rPr>
          <w:szCs w:val="20"/>
          <w:lang w:val="en-IN"/>
        </w:rPr>
        <w:t>This Dispute Adjudication Agreement shall be governed by the law of India.</w:t>
      </w:r>
    </w:p>
    <w:tbl>
      <w:tblPr>
        <w:tblW w:w="9918" w:type="dxa"/>
        <w:tblLook w:val="04A0" w:firstRow="1" w:lastRow="0" w:firstColumn="1" w:lastColumn="0" w:noHBand="0" w:noVBand="1"/>
      </w:tblPr>
      <w:tblGrid>
        <w:gridCol w:w="2122"/>
        <w:gridCol w:w="1199"/>
        <w:gridCol w:w="13"/>
        <w:gridCol w:w="1966"/>
        <w:gridCol w:w="1499"/>
        <w:gridCol w:w="1843"/>
        <w:gridCol w:w="1276"/>
      </w:tblGrid>
      <w:tr w:rsidR="006F7524" w:rsidRPr="006F7524" w14:paraId="73CF9E9B" w14:textId="77777777" w:rsidTr="008573FD">
        <w:trPr>
          <w:trHeight w:val="421"/>
        </w:trPr>
        <w:tc>
          <w:tcPr>
            <w:tcW w:w="2122" w:type="dxa"/>
            <w:shd w:val="clear" w:color="auto" w:fill="auto"/>
            <w:vAlign w:val="center"/>
            <w:hideMark/>
          </w:tcPr>
          <w:p w14:paraId="38E8EBEE" w14:textId="77777777" w:rsidR="006F7524" w:rsidRPr="006F7524" w:rsidRDefault="006F7524" w:rsidP="006F7524">
            <w:pPr>
              <w:spacing w:line="288" w:lineRule="auto"/>
              <w:jc w:val="both"/>
              <w:rPr>
                <w:rFonts w:eastAsia="Times New Roman" w:cs="Arial"/>
                <w:color w:val="000000"/>
                <w:szCs w:val="20"/>
                <w:lang w:val="en-IN" w:eastAsia="en-IN"/>
              </w:rPr>
            </w:pPr>
            <w:r w:rsidRPr="006F7524">
              <w:rPr>
                <w:rFonts w:eastAsia="Times New Roman" w:cs="Arial"/>
                <w:color w:val="000000"/>
                <w:szCs w:val="20"/>
                <w:lang w:val="en-US" w:eastAsia="en-IN"/>
              </w:rPr>
              <w:t>SIGNED by:</w:t>
            </w:r>
          </w:p>
        </w:tc>
        <w:tc>
          <w:tcPr>
            <w:tcW w:w="1199" w:type="dxa"/>
            <w:shd w:val="clear" w:color="auto" w:fill="auto"/>
            <w:vAlign w:val="center"/>
            <w:hideMark/>
          </w:tcPr>
          <w:p w14:paraId="5AAFCD6B" w14:textId="77777777" w:rsidR="006F7524" w:rsidRPr="006F7524" w:rsidRDefault="006F7524" w:rsidP="006F7524">
            <w:pPr>
              <w:spacing w:line="288" w:lineRule="auto"/>
              <w:jc w:val="both"/>
              <w:rPr>
                <w:rFonts w:eastAsia="Times New Roman" w:cs="Arial"/>
                <w:color w:val="000000"/>
                <w:szCs w:val="20"/>
                <w:lang w:val="en-IN" w:eastAsia="en-IN"/>
              </w:rPr>
            </w:pPr>
            <w:r w:rsidRPr="006F7524">
              <w:rPr>
                <w:rFonts w:eastAsia="Times New Roman" w:cs="Arial"/>
                <w:color w:val="000000"/>
                <w:szCs w:val="20"/>
                <w:lang w:val="en-US" w:eastAsia="en-IN"/>
              </w:rPr>
              <w:t> </w:t>
            </w:r>
          </w:p>
        </w:tc>
        <w:tc>
          <w:tcPr>
            <w:tcW w:w="1979" w:type="dxa"/>
            <w:gridSpan w:val="2"/>
            <w:shd w:val="clear" w:color="auto" w:fill="auto"/>
            <w:vAlign w:val="center"/>
            <w:hideMark/>
          </w:tcPr>
          <w:p w14:paraId="25687869" w14:textId="77777777" w:rsidR="006F7524" w:rsidRPr="006F7524" w:rsidRDefault="006F7524" w:rsidP="006F7524">
            <w:pPr>
              <w:spacing w:line="288" w:lineRule="auto"/>
              <w:jc w:val="both"/>
              <w:rPr>
                <w:rFonts w:eastAsia="Times New Roman" w:cs="Arial"/>
                <w:color w:val="000000"/>
                <w:szCs w:val="20"/>
                <w:lang w:val="en-IN" w:eastAsia="en-IN"/>
              </w:rPr>
            </w:pPr>
            <w:r w:rsidRPr="006F7524">
              <w:rPr>
                <w:rFonts w:eastAsia="Times New Roman" w:cs="Arial"/>
                <w:color w:val="000000"/>
                <w:szCs w:val="20"/>
                <w:lang w:val="en-US" w:eastAsia="en-IN"/>
              </w:rPr>
              <w:t>SIGNED by:</w:t>
            </w:r>
          </w:p>
        </w:tc>
        <w:tc>
          <w:tcPr>
            <w:tcW w:w="1499" w:type="dxa"/>
            <w:shd w:val="clear" w:color="auto" w:fill="auto"/>
            <w:vAlign w:val="center"/>
            <w:hideMark/>
          </w:tcPr>
          <w:p w14:paraId="33E01542" w14:textId="77777777" w:rsidR="006F7524" w:rsidRPr="006F7524" w:rsidRDefault="006F7524" w:rsidP="006F7524">
            <w:pPr>
              <w:spacing w:line="288" w:lineRule="auto"/>
              <w:jc w:val="both"/>
              <w:rPr>
                <w:rFonts w:eastAsia="Times New Roman" w:cs="Arial"/>
                <w:color w:val="000000"/>
                <w:szCs w:val="20"/>
                <w:lang w:val="en-IN" w:eastAsia="en-IN"/>
              </w:rPr>
            </w:pPr>
            <w:r w:rsidRPr="006F7524">
              <w:rPr>
                <w:rFonts w:eastAsia="Times New Roman" w:cs="Arial"/>
                <w:color w:val="000000"/>
                <w:szCs w:val="20"/>
                <w:lang w:val="en-US" w:eastAsia="en-IN"/>
              </w:rPr>
              <w:t> </w:t>
            </w:r>
          </w:p>
        </w:tc>
        <w:tc>
          <w:tcPr>
            <w:tcW w:w="1843" w:type="dxa"/>
            <w:shd w:val="clear" w:color="auto" w:fill="auto"/>
            <w:vAlign w:val="center"/>
            <w:hideMark/>
          </w:tcPr>
          <w:p w14:paraId="369C58E6" w14:textId="77777777" w:rsidR="006F7524" w:rsidRPr="006F7524" w:rsidRDefault="006F7524" w:rsidP="006F7524">
            <w:pPr>
              <w:spacing w:line="288" w:lineRule="auto"/>
              <w:jc w:val="both"/>
              <w:rPr>
                <w:rFonts w:eastAsia="Times New Roman" w:cs="Arial"/>
                <w:color w:val="000000"/>
                <w:szCs w:val="20"/>
                <w:lang w:val="en-IN" w:eastAsia="en-IN"/>
              </w:rPr>
            </w:pPr>
            <w:r w:rsidRPr="006F7524">
              <w:rPr>
                <w:rFonts w:eastAsia="Times New Roman" w:cs="Arial"/>
                <w:color w:val="000000"/>
                <w:szCs w:val="20"/>
                <w:lang w:val="en-US" w:eastAsia="en-IN"/>
              </w:rPr>
              <w:t>SIGNED by:</w:t>
            </w:r>
          </w:p>
        </w:tc>
        <w:tc>
          <w:tcPr>
            <w:tcW w:w="1276" w:type="dxa"/>
            <w:shd w:val="clear" w:color="auto" w:fill="auto"/>
            <w:vAlign w:val="center"/>
            <w:hideMark/>
          </w:tcPr>
          <w:p w14:paraId="270B33D1" w14:textId="77777777" w:rsidR="006F7524" w:rsidRPr="006F7524" w:rsidRDefault="006F7524" w:rsidP="006F7524">
            <w:pPr>
              <w:spacing w:line="288" w:lineRule="auto"/>
              <w:jc w:val="both"/>
              <w:rPr>
                <w:rFonts w:eastAsia="Times New Roman" w:cs="Arial"/>
                <w:color w:val="000000"/>
                <w:szCs w:val="20"/>
                <w:lang w:val="en-IN" w:eastAsia="en-IN"/>
              </w:rPr>
            </w:pPr>
            <w:r w:rsidRPr="006F7524">
              <w:rPr>
                <w:rFonts w:eastAsia="Times New Roman" w:cs="Arial"/>
                <w:color w:val="000000"/>
                <w:szCs w:val="20"/>
                <w:lang w:val="en-US" w:eastAsia="en-IN"/>
              </w:rPr>
              <w:t> </w:t>
            </w:r>
          </w:p>
        </w:tc>
      </w:tr>
      <w:tr w:rsidR="006F7524" w:rsidRPr="006F7524" w14:paraId="4F99184A" w14:textId="77777777" w:rsidTr="008573FD">
        <w:trPr>
          <w:trHeight w:val="792"/>
        </w:trPr>
        <w:tc>
          <w:tcPr>
            <w:tcW w:w="3334" w:type="dxa"/>
            <w:gridSpan w:val="3"/>
            <w:shd w:val="clear" w:color="auto" w:fill="auto"/>
            <w:vAlign w:val="center"/>
            <w:hideMark/>
          </w:tcPr>
          <w:p w14:paraId="7F049DA9" w14:textId="77777777" w:rsidR="006F7524" w:rsidRPr="006F7524" w:rsidRDefault="006F7524" w:rsidP="006F7524">
            <w:pPr>
              <w:spacing w:line="288" w:lineRule="auto"/>
              <w:jc w:val="both"/>
              <w:rPr>
                <w:rFonts w:eastAsia="Times New Roman" w:cs="Arial"/>
                <w:color w:val="000000"/>
                <w:szCs w:val="20"/>
                <w:lang w:val="en-IN" w:eastAsia="en-IN"/>
              </w:rPr>
            </w:pPr>
            <w:r w:rsidRPr="006F7524">
              <w:rPr>
                <w:rFonts w:eastAsia="Times New Roman" w:cs="Arial"/>
                <w:color w:val="000000"/>
                <w:szCs w:val="20"/>
                <w:lang w:val="en-US" w:eastAsia="en-IN"/>
              </w:rPr>
              <w:t>for and on behalf of the Employer in the presence of</w:t>
            </w:r>
          </w:p>
        </w:tc>
        <w:tc>
          <w:tcPr>
            <w:tcW w:w="3465" w:type="dxa"/>
            <w:gridSpan w:val="2"/>
            <w:shd w:val="clear" w:color="auto" w:fill="auto"/>
            <w:vAlign w:val="center"/>
            <w:hideMark/>
          </w:tcPr>
          <w:p w14:paraId="6F215840" w14:textId="77777777" w:rsidR="006F7524" w:rsidRPr="006F7524" w:rsidRDefault="006F7524" w:rsidP="006F7524">
            <w:pPr>
              <w:spacing w:line="288" w:lineRule="auto"/>
              <w:jc w:val="both"/>
              <w:rPr>
                <w:rFonts w:eastAsia="Times New Roman" w:cs="Arial"/>
                <w:color w:val="000000"/>
                <w:szCs w:val="20"/>
                <w:lang w:val="en-IN" w:eastAsia="en-IN"/>
              </w:rPr>
            </w:pPr>
            <w:r w:rsidRPr="006F7524">
              <w:rPr>
                <w:rFonts w:eastAsia="Times New Roman" w:cs="Arial"/>
                <w:color w:val="000000"/>
                <w:szCs w:val="20"/>
                <w:lang w:val="en-US" w:eastAsia="en-IN"/>
              </w:rPr>
              <w:t>for and on behalf of the Contractor in the presence of</w:t>
            </w:r>
          </w:p>
        </w:tc>
        <w:tc>
          <w:tcPr>
            <w:tcW w:w="3119" w:type="dxa"/>
            <w:gridSpan w:val="2"/>
            <w:shd w:val="clear" w:color="auto" w:fill="auto"/>
            <w:vAlign w:val="center"/>
            <w:hideMark/>
          </w:tcPr>
          <w:p w14:paraId="6D4372D4" w14:textId="77777777" w:rsidR="006F7524" w:rsidRPr="006F7524" w:rsidRDefault="006F7524" w:rsidP="006F7524">
            <w:pPr>
              <w:spacing w:line="288" w:lineRule="auto"/>
              <w:jc w:val="both"/>
              <w:rPr>
                <w:rFonts w:eastAsia="Times New Roman" w:cs="Arial"/>
                <w:color w:val="000000"/>
                <w:szCs w:val="20"/>
                <w:lang w:val="en-IN" w:eastAsia="en-IN"/>
              </w:rPr>
            </w:pPr>
            <w:r w:rsidRPr="006F7524">
              <w:rPr>
                <w:rFonts w:eastAsia="Times New Roman" w:cs="Arial"/>
                <w:color w:val="000000"/>
                <w:szCs w:val="20"/>
                <w:lang w:val="en-US" w:eastAsia="en-IN"/>
              </w:rPr>
              <w:t>the Member in the presence of</w:t>
            </w:r>
          </w:p>
        </w:tc>
      </w:tr>
      <w:tr w:rsidR="006F7524" w:rsidRPr="006F7524" w14:paraId="00B7B2E4" w14:textId="77777777" w:rsidTr="008573FD">
        <w:trPr>
          <w:trHeight w:val="288"/>
        </w:trPr>
        <w:tc>
          <w:tcPr>
            <w:tcW w:w="2122" w:type="dxa"/>
            <w:shd w:val="clear" w:color="auto" w:fill="auto"/>
            <w:vAlign w:val="center"/>
            <w:hideMark/>
          </w:tcPr>
          <w:p w14:paraId="3F45B0AA" w14:textId="77777777" w:rsidR="006F7524" w:rsidRPr="006F7524" w:rsidRDefault="006F7524" w:rsidP="006F7524">
            <w:pPr>
              <w:spacing w:line="288" w:lineRule="auto"/>
              <w:jc w:val="both"/>
              <w:rPr>
                <w:rFonts w:eastAsia="Times New Roman" w:cs="Arial"/>
                <w:color w:val="000000"/>
                <w:szCs w:val="20"/>
                <w:lang w:val="en-IN" w:eastAsia="en-IN"/>
              </w:rPr>
            </w:pPr>
            <w:r w:rsidRPr="006F7524">
              <w:rPr>
                <w:rFonts w:eastAsia="Times New Roman" w:cs="Arial"/>
                <w:color w:val="000000"/>
                <w:szCs w:val="20"/>
                <w:lang w:val="en-US" w:eastAsia="en-IN"/>
              </w:rPr>
              <w:t>Witness:</w:t>
            </w:r>
          </w:p>
        </w:tc>
        <w:tc>
          <w:tcPr>
            <w:tcW w:w="1199" w:type="dxa"/>
            <w:tcBorders>
              <w:bottom w:val="single" w:sz="4" w:space="0" w:color="auto"/>
            </w:tcBorders>
            <w:shd w:val="clear" w:color="auto" w:fill="auto"/>
            <w:vAlign w:val="center"/>
            <w:hideMark/>
          </w:tcPr>
          <w:p w14:paraId="6F97452B" w14:textId="77777777" w:rsidR="006F7524" w:rsidRPr="006F7524" w:rsidRDefault="006F7524" w:rsidP="006F7524">
            <w:pPr>
              <w:spacing w:line="288" w:lineRule="auto"/>
              <w:jc w:val="both"/>
              <w:rPr>
                <w:rFonts w:eastAsia="Times New Roman" w:cs="Arial"/>
                <w:color w:val="000000"/>
                <w:szCs w:val="20"/>
                <w:lang w:val="en-IN" w:eastAsia="en-IN"/>
              </w:rPr>
            </w:pPr>
            <w:r w:rsidRPr="006F7524">
              <w:rPr>
                <w:rFonts w:eastAsia="Times New Roman" w:cs="Arial"/>
                <w:color w:val="000000"/>
                <w:szCs w:val="20"/>
                <w:lang w:val="en-US" w:eastAsia="en-IN"/>
              </w:rPr>
              <w:t> </w:t>
            </w:r>
          </w:p>
        </w:tc>
        <w:tc>
          <w:tcPr>
            <w:tcW w:w="1979" w:type="dxa"/>
            <w:gridSpan w:val="2"/>
            <w:shd w:val="clear" w:color="auto" w:fill="auto"/>
            <w:vAlign w:val="center"/>
            <w:hideMark/>
          </w:tcPr>
          <w:p w14:paraId="1945738A" w14:textId="77777777" w:rsidR="006F7524" w:rsidRPr="006F7524" w:rsidRDefault="006F7524" w:rsidP="006F7524">
            <w:pPr>
              <w:spacing w:line="288" w:lineRule="auto"/>
              <w:jc w:val="both"/>
              <w:rPr>
                <w:rFonts w:eastAsia="Times New Roman" w:cs="Arial"/>
                <w:color w:val="000000"/>
                <w:szCs w:val="20"/>
                <w:lang w:val="en-IN" w:eastAsia="en-IN"/>
              </w:rPr>
            </w:pPr>
            <w:r w:rsidRPr="006F7524">
              <w:rPr>
                <w:rFonts w:eastAsia="Times New Roman" w:cs="Arial"/>
                <w:color w:val="000000"/>
                <w:szCs w:val="20"/>
                <w:lang w:val="en-US" w:eastAsia="en-IN"/>
              </w:rPr>
              <w:t>Witness:</w:t>
            </w:r>
          </w:p>
        </w:tc>
        <w:tc>
          <w:tcPr>
            <w:tcW w:w="1499" w:type="dxa"/>
            <w:tcBorders>
              <w:bottom w:val="single" w:sz="4" w:space="0" w:color="auto"/>
            </w:tcBorders>
            <w:shd w:val="clear" w:color="auto" w:fill="auto"/>
            <w:vAlign w:val="center"/>
            <w:hideMark/>
          </w:tcPr>
          <w:p w14:paraId="186E44C9" w14:textId="77777777" w:rsidR="006F7524" w:rsidRPr="006F7524" w:rsidRDefault="006F7524" w:rsidP="006F7524">
            <w:pPr>
              <w:spacing w:line="288" w:lineRule="auto"/>
              <w:jc w:val="both"/>
              <w:rPr>
                <w:rFonts w:eastAsia="Times New Roman" w:cs="Arial"/>
                <w:color w:val="000000"/>
                <w:szCs w:val="20"/>
                <w:lang w:val="en-IN" w:eastAsia="en-IN"/>
              </w:rPr>
            </w:pPr>
            <w:r w:rsidRPr="006F7524">
              <w:rPr>
                <w:rFonts w:eastAsia="Times New Roman" w:cs="Arial"/>
                <w:color w:val="000000"/>
                <w:szCs w:val="20"/>
                <w:lang w:val="en-US" w:eastAsia="en-IN"/>
              </w:rPr>
              <w:t> </w:t>
            </w:r>
          </w:p>
        </w:tc>
        <w:tc>
          <w:tcPr>
            <w:tcW w:w="1843" w:type="dxa"/>
            <w:shd w:val="clear" w:color="auto" w:fill="auto"/>
            <w:vAlign w:val="center"/>
            <w:hideMark/>
          </w:tcPr>
          <w:p w14:paraId="595189B7" w14:textId="77777777" w:rsidR="006F7524" w:rsidRPr="006F7524" w:rsidRDefault="006F7524" w:rsidP="006F7524">
            <w:pPr>
              <w:spacing w:line="288" w:lineRule="auto"/>
              <w:jc w:val="both"/>
              <w:rPr>
                <w:rFonts w:eastAsia="Times New Roman" w:cs="Arial"/>
                <w:color w:val="000000"/>
                <w:szCs w:val="20"/>
                <w:lang w:val="en-IN" w:eastAsia="en-IN"/>
              </w:rPr>
            </w:pPr>
            <w:r w:rsidRPr="006F7524">
              <w:rPr>
                <w:rFonts w:eastAsia="Times New Roman" w:cs="Arial"/>
                <w:color w:val="000000"/>
                <w:szCs w:val="20"/>
                <w:lang w:val="en-US" w:eastAsia="en-IN"/>
              </w:rPr>
              <w:t>Witness:</w:t>
            </w:r>
          </w:p>
        </w:tc>
        <w:tc>
          <w:tcPr>
            <w:tcW w:w="1276" w:type="dxa"/>
            <w:tcBorders>
              <w:bottom w:val="single" w:sz="4" w:space="0" w:color="auto"/>
            </w:tcBorders>
            <w:shd w:val="clear" w:color="auto" w:fill="auto"/>
            <w:vAlign w:val="center"/>
            <w:hideMark/>
          </w:tcPr>
          <w:p w14:paraId="281D2240" w14:textId="77777777" w:rsidR="006F7524" w:rsidRPr="006F7524" w:rsidRDefault="006F7524" w:rsidP="006F7524">
            <w:pPr>
              <w:spacing w:line="288" w:lineRule="auto"/>
              <w:jc w:val="both"/>
              <w:rPr>
                <w:rFonts w:eastAsia="Times New Roman" w:cs="Arial"/>
                <w:color w:val="000000"/>
                <w:szCs w:val="20"/>
                <w:lang w:val="en-IN" w:eastAsia="en-IN"/>
              </w:rPr>
            </w:pPr>
            <w:r w:rsidRPr="006F7524">
              <w:rPr>
                <w:rFonts w:eastAsia="Times New Roman" w:cs="Arial"/>
                <w:color w:val="000000"/>
                <w:szCs w:val="20"/>
                <w:lang w:val="en-US" w:eastAsia="en-IN"/>
              </w:rPr>
              <w:t> </w:t>
            </w:r>
          </w:p>
        </w:tc>
      </w:tr>
      <w:tr w:rsidR="006F7524" w:rsidRPr="006F7524" w14:paraId="64CC5C93" w14:textId="77777777" w:rsidTr="008573FD">
        <w:trPr>
          <w:trHeight w:val="288"/>
        </w:trPr>
        <w:tc>
          <w:tcPr>
            <w:tcW w:w="2122" w:type="dxa"/>
            <w:shd w:val="clear" w:color="auto" w:fill="auto"/>
            <w:vAlign w:val="center"/>
            <w:hideMark/>
          </w:tcPr>
          <w:p w14:paraId="22568CCD" w14:textId="77A02301" w:rsidR="006F7524" w:rsidRPr="006F7524" w:rsidRDefault="006F7524" w:rsidP="006F7524">
            <w:pPr>
              <w:spacing w:line="288" w:lineRule="auto"/>
              <w:jc w:val="both"/>
              <w:rPr>
                <w:rFonts w:eastAsia="Times New Roman" w:cs="Arial"/>
                <w:color w:val="000000"/>
                <w:szCs w:val="20"/>
                <w:lang w:val="en-IN" w:eastAsia="en-IN"/>
              </w:rPr>
            </w:pPr>
            <w:r w:rsidRPr="006F7524">
              <w:rPr>
                <w:rFonts w:eastAsia="Times New Roman" w:cs="Arial"/>
                <w:color w:val="000000"/>
                <w:szCs w:val="20"/>
                <w:lang w:val="en-US" w:eastAsia="en-IN"/>
              </w:rPr>
              <w:t>Name</w:t>
            </w:r>
            <w:r w:rsidR="008573FD">
              <w:rPr>
                <w:rFonts w:eastAsia="Times New Roman" w:cs="Arial"/>
                <w:color w:val="000000"/>
                <w:szCs w:val="20"/>
                <w:lang w:val="en-US" w:eastAsia="en-IN"/>
              </w:rPr>
              <w:t xml:space="preserve"> &amp; Address:</w:t>
            </w:r>
          </w:p>
        </w:tc>
        <w:tc>
          <w:tcPr>
            <w:tcW w:w="1199" w:type="dxa"/>
            <w:tcBorders>
              <w:top w:val="single" w:sz="4" w:space="0" w:color="auto"/>
              <w:bottom w:val="single" w:sz="4" w:space="0" w:color="auto"/>
            </w:tcBorders>
            <w:shd w:val="clear" w:color="auto" w:fill="auto"/>
            <w:vAlign w:val="center"/>
            <w:hideMark/>
          </w:tcPr>
          <w:p w14:paraId="6D64623F" w14:textId="77777777" w:rsidR="006F7524" w:rsidRPr="006F7524" w:rsidRDefault="006F7524" w:rsidP="006F7524">
            <w:pPr>
              <w:spacing w:line="288" w:lineRule="auto"/>
              <w:jc w:val="both"/>
              <w:rPr>
                <w:rFonts w:eastAsia="Times New Roman" w:cs="Arial"/>
                <w:color w:val="000000"/>
                <w:szCs w:val="20"/>
                <w:lang w:val="en-IN" w:eastAsia="en-IN"/>
              </w:rPr>
            </w:pPr>
            <w:r w:rsidRPr="006F7524">
              <w:rPr>
                <w:rFonts w:eastAsia="Times New Roman" w:cs="Arial"/>
                <w:color w:val="000000"/>
                <w:szCs w:val="20"/>
                <w:lang w:val="en-US" w:eastAsia="en-IN"/>
              </w:rPr>
              <w:t> </w:t>
            </w:r>
          </w:p>
        </w:tc>
        <w:tc>
          <w:tcPr>
            <w:tcW w:w="1979" w:type="dxa"/>
            <w:gridSpan w:val="2"/>
            <w:shd w:val="clear" w:color="auto" w:fill="auto"/>
            <w:vAlign w:val="center"/>
            <w:hideMark/>
          </w:tcPr>
          <w:p w14:paraId="3F1A050F" w14:textId="5483BB6D" w:rsidR="006F7524" w:rsidRPr="006F7524" w:rsidRDefault="006F7524" w:rsidP="006F7524">
            <w:pPr>
              <w:spacing w:line="288" w:lineRule="auto"/>
              <w:jc w:val="both"/>
              <w:rPr>
                <w:rFonts w:eastAsia="Times New Roman" w:cs="Arial"/>
                <w:color w:val="000000"/>
                <w:szCs w:val="20"/>
                <w:lang w:val="en-IN" w:eastAsia="en-IN"/>
              </w:rPr>
            </w:pPr>
            <w:r w:rsidRPr="006F7524">
              <w:rPr>
                <w:rFonts w:eastAsia="Times New Roman" w:cs="Arial"/>
                <w:color w:val="000000"/>
                <w:szCs w:val="20"/>
                <w:lang w:val="en-US" w:eastAsia="en-IN"/>
              </w:rPr>
              <w:t>Name</w:t>
            </w:r>
            <w:r w:rsidR="008573FD">
              <w:rPr>
                <w:rFonts w:eastAsia="Times New Roman" w:cs="Arial"/>
                <w:color w:val="000000"/>
                <w:szCs w:val="20"/>
                <w:lang w:val="en-US" w:eastAsia="en-IN"/>
              </w:rPr>
              <w:t xml:space="preserve"> &amp; Address: </w:t>
            </w:r>
          </w:p>
        </w:tc>
        <w:tc>
          <w:tcPr>
            <w:tcW w:w="1499" w:type="dxa"/>
            <w:tcBorders>
              <w:top w:val="single" w:sz="4" w:space="0" w:color="auto"/>
              <w:bottom w:val="single" w:sz="4" w:space="0" w:color="auto"/>
            </w:tcBorders>
            <w:shd w:val="clear" w:color="auto" w:fill="auto"/>
            <w:vAlign w:val="center"/>
            <w:hideMark/>
          </w:tcPr>
          <w:p w14:paraId="6440DD8C" w14:textId="77777777" w:rsidR="006F7524" w:rsidRPr="006F7524" w:rsidRDefault="006F7524" w:rsidP="006F7524">
            <w:pPr>
              <w:spacing w:line="288" w:lineRule="auto"/>
              <w:jc w:val="both"/>
              <w:rPr>
                <w:rFonts w:eastAsia="Times New Roman" w:cs="Arial"/>
                <w:color w:val="000000"/>
                <w:szCs w:val="20"/>
                <w:lang w:val="en-IN" w:eastAsia="en-IN"/>
              </w:rPr>
            </w:pPr>
            <w:r w:rsidRPr="006F7524">
              <w:rPr>
                <w:rFonts w:eastAsia="Times New Roman" w:cs="Arial"/>
                <w:color w:val="000000"/>
                <w:szCs w:val="20"/>
                <w:lang w:val="en-US" w:eastAsia="en-IN"/>
              </w:rPr>
              <w:t> </w:t>
            </w:r>
          </w:p>
        </w:tc>
        <w:tc>
          <w:tcPr>
            <w:tcW w:w="1843" w:type="dxa"/>
            <w:shd w:val="clear" w:color="auto" w:fill="auto"/>
            <w:vAlign w:val="center"/>
            <w:hideMark/>
          </w:tcPr>
          <w:p w14:paraId="2780408B" w14:textId="02D9460A" w:rsidR="006F7524" w:rsidRPr="006F7524" w:rsidRDefault="006F7524" w:rsidP="006F7524">
            <w:pPr>
              <w:spacing w:line="288" w:lineRule="auto"/>
              <w:jc w:val="both"/>
              <w:rPr>
                <w:rFonts w:eastAsia="Times New Roman" w:cs="Arial"/>
                <w:color w:val="000000"/>
                <w:szCs w:val="20"/>
                <w:lang w:val="en-IN" w:eastAsia="en-IN"/>
              </w:rPr>
            </w:pPr>
            <w:r w:rsidRPr="006F7524">
              <w:rPr>
                <w:rFonts w:eastAsia="Times New Roman" w:cs="Arial"/>
                <w:color w:val="000000"/>
                <w:szCs w:val="20"/>
                <w:lang w:val="en-US" w:eastAsia="en-IN"/>
              </w:rPr>
              <w:t>Name</w:t>
            </w:r>
            <w:r w:rsidR="008573FD">
              <w:rPr>
                <w:rFonts w:eastAsia="Times New Roman" w:cs="Arial"/>
                <w:color w:val="000000"/>
                <w:szCs w:val="20"/>
                <w:lang w:val="en-US" w:eastAsia="en-IN"/>
              </w:rPr>
              <w:t>&amp; Adress</w:t>
            </w:r>
            <w:r w:rsidRPr="006F7524">
              <w:rPr>
                <w:rFonts w:eastAsia="Times New Roman" w:cs="Arial"/>
                <w:color w:val="000000"/>
                <w:szCs w:val="20"/>
                <w:lang w:val="en-US" w:eastAsia="en-IN"/>
              </w:rPr>
              <w:t>:</w:t>
            </w:r>
          </w:p>
        </w:tc>
        <w:tc>
          <w:tcPr>
            <w:tcW w:w="1276" w:type="dxa"/>
            <w:tcBorders>
              <w:top w:val="single" w:sz="4" w:space="0" w:color="auto"/>
              <w:bottom w:val="single" w:sz="4" w:space="0" w:color="auto"/>
            </w:tcBorders>
            <w:shd w:val="clear" w:color="auto" w:fill="auto"/>
            <w:vAlign w:val="center"/>
            <w:hideMark/>
          </w:tcPr>
          <w:p w14:paraId="7E38D18F" w14:textId="77777777" w:rsidR="006F7524" w:rsidRPr="006F7524" w:rsidRDefault="006F7524" w:rsidP="006F7524">
            <w:pPr>
              <w:spacing w:line="288" w:lineRule="auto"/>
              <w:jc w:val="both"/>
              <w:rPr>
                <w:rFonts w:eastAsia="Times New Roman" w:cs="Arial"/>
                <w:color w:val="000000"/>
                <w:szCs w:val="20"/>
                <w:lang w:val="en-IN" w:eastAsia="en-IN"/>
              </w:rPr>
            </w:pPr>
            <w:r w:rsidRPr="006F7524">
              <w:rPr>
                <w:rFonts w:eastAsia="Times New Roman" w:cs="Arial"/>
                <w:color w:val="000000"/>
                <w:szCs w:val="20"/>
                <w:lang w:val="en-US" w:eastAsia="en-IN"/>
              </w:rPr>
              <w:t> </w:t>
            </w:r>
          </w:p>
        </w:tc>
      </w:tr>
    </w:tbl>
    <w:p w14:paraId="1B821713" w14:textId="77777777" w:rsidR="006F7524" w:rsidRPr="006F7524" w:rsidRDefault="006F7524" w:rsidP="006F7524">
      <w:pPr>
        <w:spacing w:line="288" w:lineRule="auto"/>
        <w:jc w:val="both"/>
        <w:rPr>
          <w:szCs w:val="20"/>
          <w:lang w:val="en-IN"/>
        </w:rPr>
      </w:pPr>
    </w:p>
    <w:p w14:paraId="087FE5AA" w14:textId="77777777" w:rsidR="008573FD" w:rsidRDefault="008573FD" w:rsidP="008573FD">
      <w:pPr>
        <w:spacing w:after="200" w:line="288" w:lineRule="auto"/>
        <w:jc w:val="center"/>
        <w:rPr>
          <w:b/>
          <w:szCs w:val="20"/>
          <w:lang w:val="en-IN"/>
        </w:rPr>
      </w:pPr>
    </w:p>
    <w:p w14:paraId="0DF58B67" w14:textId="0F1DE251" w:rsidR="006F7524" w:rsidRPr="006F7524" w:rsidRDefault="006F7524" w:rsidP="008573FD">
      <w:pPr>
        <w:spacing w:after="200" w:line="288" w:lineRule="auto"/>
        <w:jc w:val="center"/>
        <w:rPr>
          <w:b/>
          <w:szCs w:val="20"/>
          <w:lang w:val="en-IN"/>
        </w:rPr>
      </w:pPr>
      <w:r w:rsidRPr="006F7524">
        <w:rPr>
          <w:b/>
          <w:szCs w:val="20"/>
          <w:lang w:val="en-IN"/>
        </w:rPr>
        <w:t>CONTRACT AGREEMENT</w:t>
      </w:r>
    </w:p>
    <w:p w14:paraId="1FF1A09F" w14:textId="05669059" w:rsidR="006F7524" w:rsidRPr="006F7524" w:rsidRDefault="006F7524" w:rsidP="006F7524">
      <w:pPr>
        <w:spacing w:line="288" w:lineRule="auto"/>
        <w:jc w:val="both"/>
        <w:rPr>
          <w:rFonts w:cs="Arial"/>
          <w:szCs w:val="20"/>
        </w:rPr>
      </w:pPr>
      <w:r w:rsidRPr="006F7524">
        <w:rPr>
          <w:rFonts w:cs="Arial"/>
          <w:b/>
          <w:bCs/>
          <w:szCs w:val="20"/>
        </w:rPr>
        <w:t>THIS CONTRACT AGREEMENT (“Agreement”)</w:t>
      </w:r>
      <w:r w:rsidRPr="006F7524">
        <w:rPr>
          <w:rFonts w:cs="Arial"/>
          <w:szCs w:val="20"/>
        </w:rPr>
        <w:t xml:space="preserve"> has been made on </w:t>
      </w:r>
      <w:r w:rsidR="003A1202">
        <w:rPr>
          <w:rFonts w:cs="Arial"/>
          <w:szCs w:val="20"/>
        </w:rPr>
        <w:t>date…………</w:t>
      </w:r>
      <w:r w:rsidRPr="006F7524">
        <w:rPr>
          <w:rFonts w:cs="Arial"/>
          <w:szCs w:val="20"/>
        </w:rPr>
        <w:t>202</w:t>
      </w:r>
      <w:r w:rsidR="003A1202">
        <w:rPr>
          <w:rFonts w:cs="Arial"/>
          <w:szCs w:val="20"/>
        </w:rPr>
        <w:t>4</w:t>
      </w:r>
      <w:r w:rsidRPr="006F7524">
        <w:rPr>
          <w:rFonts w:cs="Arial"/>
          <w:szCs w:val="20"/>
        </w:rPr>
        <w:t xml:space="preserve"> at Port Pipavav, Rajula</w:t>
      </w:r>
    </w:p>
    <w:p w14:paraId="13ABC211" w14:textId="77777777" w:rsidR="006F7524" w:rsidRPr="006F7524" w:rsidRDefault="006F7524" w:rsidP="006F7524">
      <w:pPr>
        <w:spacing w:line="288" w:lineRule="auto"/>
        <w:jc w:val="both"/>
        <w:rPr>
          <w:rFonts w:cs="Arial"/>
          <w:szCs w:val="20"/>
        </w:rPr>
      </w:pPr>
    </w:p>
    <w:p w14:paraId="3F40B289" w14:textId="77777777" w:rsidR="006F7524" w:rsidRPr="006F7524" w:rsidRDefault="006F7524" w:rsidP="006F7524">
      <w:pPr>
        <w:spacing w:line="288" w:lineRule="auto"/>
        <w:jc w:val="both"/>
        <w:rPr>
          <w:rFonts w:cs="Arial"/>
          <w:b/>
          <w:szCs w:val="20"/>
        </w:rPr>
      </w:pPr>
      <w:r w:rsidRPr="006F7524">
        <w:rPr>
          <w:rFonts w:cs="Arial"/>
          <w:b/>
          <w:szCs w:val="20"/>
        </w:rPr>
        <w:t xml:space="preserve">BY AND BETWEEN </w:t>
      </w:r>
    </w:p>
    <w:p w14:paraId="300DF9A1" w14:textId="77777777" w:rsidR="006F7524" w:rsidRPr="006F7524" w:rsidRDefault="006F7524" w:rsidP="006F7524">
      <w:pPr>
        <w:spacing w:line="288" w:lineRule="auto"/>
        <w:jc w:val="both"/>
        <w:rPr>
          <w:rFonts w:cs="Arial"/>
          <w:szCs w:val="20"/>
        </w:rPr>
      </w:pPr>
    </w:p>
    <w:p w14:paraId="232E5062" w14:textId="77777777" w:rsidR="006F7524" w:rsidRPr="006F7524" w:rsidRDefault="006F7524" w:rsidP="006F7524">
      <w:pPr>
        <w:spacing w:line="288" w:lineRule="auto"/>
        <w:ind w:right="-72"/>
        <w:jc w:val="both"/>
        <w:rPr>
          <w:rFonts w:cs="Arial"/>
          <w:szCs w:val="20"/>
        </w:rPr>
      </w:pPr>
      <w:r w:rsidRPr="006F7524">
        <w:rPr>
          <w:rFonts w:cs="Arial"/>
          <w:b/>
          <w:w w:val="105"/>
          <w:szCs w:val="20"/>
        </w:rPr>
        <w:t>M/s Gujarat Pipavav Port Limited (GPPL)</w:t>
      </w:r>
      <w:r w:rsidRPr="006F7524">
        <w:rPr>
          <w:rFonts w:cs="Arial"/>
          <w:w w:val="105"/>
          <w:szCs w:val="20"/>
        </w:rPr>
        <w:t xml:space="preserve"> (CIN L63010GJ1992PLC018106) a company incorporated under The Companies Act, 1956 having registered office at Port of Pipavav, Post Rampara-2, via Rajula District Amreli, Gujarat 365 560 - India and Corporate Office 504, 5</w:t>
      </w:r>
      <w:r w:rsidRPr="006F7524">
        <w:rPr>
          <w:rFonts w:cs="Arial"/>
          <w:w w:val="105"/>
          <w:szCs w:val="20"/>
          <w:vertAlign w:val="superscript"/>
        </w:rPr>
        <w:t>th</w:t>
      </w:r>
      <w:r w:rsidRPr="006F7524">
        <w:rPr>
          <w:rFonts w:cs="Arial"/>
          <w:w w:val="105"/>
          <w:szCs w:val="20"/>
        </w:rPr>
        <w:t xml:space="preserve"> Floor Godrej Two, Pirojshanagar, Vikhroli East, Mumbai, Maharashtra – 400079 and registered under number 04-18106 at the Chamber of Commerce</w:t>
      </w:r>
      <w:r w:rsidRPr="006F7524">
        <w:rPr>
          <w:rFonts w:cs="Arial"/>
          <w:b/>
          <w:w w:val="105"/>
          <w:szCs w:val="20"/>
        </w:rPr>
        <w:t xml:space="preserve"> </w:t>
      </w:r>
      <w:r w:rsidRPr="006F7524">
        <w:rPr>
          <w:rFonts w:cs="Arial"/>
          <w:w w:val="105"/>
          <w:szCs w:val="20"/>
        </w:rPr>
        <w:t xml:space="preserve">(hereinafter called as </w:t>
      </w:r>
      <w:r w:rsidRPr="006F7524">
        <w:rPr>
          <w:rFonts w:cs="Arial"/>
          <w:b/>
          <w:w w:val="105"/>
          <w:szCs w:val="20"/>
        </w:rPr>
        <w:t>“The Employer”</w:t>
      </w:r>
      <w:r w:rsidRPr="006F7524">
        <w:rPr>
          <w:rFonts w:cs="Arial"/>
          <w:w w:val="105"/>
          <w:szCs w:val="20"/>
        </w:rPr>
        <w:t xml:space="preserve">) </w:t>
      </w:r>
      <w:r w:rsidRPr="006F7524">
        <w:rPr>
          <w:rFonts w:cs="Arial"/>
          <w:szCs w:val="20"/>
        </w:rPr>
        <w:t xml:space="preserve">on the </w:t>
      </w:r>
      <w:r w:rsidRPr="006F7524">
        <w:rPr>
          <w:rFonts w:cs="Arial"/>
          <w:b/>
          <w:bCs/>
          <w:szCs w:val="20"/>
        </w:rPr>
        <w:t>ONE PART,</w:t>
      </w:r>
    </w:p>
    <w:p w14:paraId="42CE9099" w14:textId="77777777" w:rsidR="006F7524" w:rsidRPr="006F7524" w:rsidRDefault="006F7524" w:rsidP="006F7524">
      <w:pPr>
        <w:spacing w:before="240" w:after="240" w:line="288" w:lineRule="auto"/>
        <w:jc w:val="both"/>
        <w:rPr>
          <w:rFonts w:cs="Arial"/>
          <w:szCs w:val="20"/>
        </w:rPr>
      </w:pPr>
      <w:r w:rsidRPr="006F7524">
        <w:rPr>
          <w:rFonts w:cs="Arial"/>
          <w:szCs w:val="20"/>
        </w:rPr>
        <w:t>AND</w:t>
      </w:r>
    </w:p>
    <w:p w14:paraId="098E24FD" w14:textId="77777777" w:rsidR="006F7524" w:rsidRPr="006F7524" w:rsidRDefault="006F7524" w:rsidP="006F7524">
      <w:pPr>
        <w:autoSpaceDE w:val="0"/>
        <w:autoSpaceDN w:val="0"/>
        <w:adjustRightInd w:val="0"/>
        <w:spacing w:line="288" w:lineRule="auto"/>
        <w:jc w:val="both"/>
        <w:rPr>
          <w:rFonts w:cs="Arial"/>
          <w:w w:val="105"/>
          <w:szCs w:val="20"/>
        </w:rPr>
      </w:pPr>
      <w:r w:rsidRPr="006F7524">
        <w:rPr>
          <w:rFonts w:cs="Arial"/>
          <w:b/>
          <w:bCs/>
          <w:w w:val="105"/>
          <w:szCs w:val="20"/>
        </w:rPr>
        <w:t>M/s ……………………....</w:t>
      </w:r>
      <w:r w:rsidRPr="006F7524">
        <w:rPr>
          <w:rFonts w:cs="Arial"/>
          <w:w w:val="105"/>
          <w:szCs w:val="20"/>
        </w:rPr>
        <w:t xml:space="preserve">, a company incorporated under the laws of The Companies Act, 1956 and having its registered office </w:t>
      </w:r>
      <w:bookmarkStart w:id="1" w:name="_Hlk137593010"/>
      <w:r w:rsidRPr="006F7524">
        <w:rPr>
          <w:rFonts w:cs="Arial"/>
          <w:w w:val="105"/>
          <w:szCs w:val="20"/>
        </w:rPr>
        <w:t xml:space="preserve">at ………………………………  </w:t>
      </w:r>
      <w:bookmarkEnd w:id="1"/>
      <w:r w:rsidRPr="006F7524">
        <w:rPr>
          <w:rFonts w:cs="Arial"/>
          <w:w w:val="105"/>
          <w:szCs w:val="20"/>
        </w:rPr>
        <w:t>(hereinafter called as “</w:t>
      </w:r>
      <w:r w:rsidRPr="006F7524">
        <w:rPr>
          <w:rFonts w:cs="Arial"/>
          <w:b/>
          <w:bCs/>
          <w:w w:val="105"/>
          <w:szCs w:val="20"/>
        </w:rPr>
        <w:t>the Contractor</w:t>
      </w:r>
      <w:r w:rsidRPr="006F7524">
        <w:rPr>
          <w:rFonts w:cs="Arial"/>
          <w:w w:val="105"/>
          <w:szCs w:val="20"/>
        </w:rPr>
        <w:t xml:space="preserve">”), which expression shall unless repugnant to the context or meaning thereof, include its administrators, successors and permitted assigns) on the </w:t>
      </w:r>
      <w:r w:rsidRPr="006F7524">
        <w:rPr>
          <w:rFonts w:cs="Arial"/>
          <w:b/>
          <w:bCs/>
          <w:w w:val="105"/>
          <w:szCs w:val="20"/>
        </w:rPr>
        <w:t>OTHER PART</w:t>
      </w:r>
      <w:r w:rsidRPr="006F7524">
        <w:rPr>
          <w:rFonts w:cs="Arial"/>
          <w:w w:val="105"/>
          <w:szCs w:val="20"/>
        </w:rPr>
        <w:t>,</w:t>
      </w:r>
    </w:p>
    <w:p w14:paraId="193A31A6" w14:textId="77777777" w:rsidR="008573FD" w:rsidRDefault="008573FD" w:rsidP="006F7524">
      <w:pPr>
        <w:spacing w:line="288" w:lineRule="auto"/>
        <w:jc w:val="both"/>
        <w:rPr>
          <w:rFonts w:cs="Arial"/>
          <w:b/>
          <w:bCs/>
          <w:szCs w:val="20"/>
        </w:rPr>
      </w:pPr>
    </w:p>
    <w:p w14:paraId="2D2DA480" w14:textId="2D9A72FD" w:rsidR="006F7524" w:rsidRPr="006F7524" w:rsidRDefault="006F7524" w:rsidP="006F7524">
      <w:pPr>
        <w:spacing w:line="288" w:lineRule="auto"/>
        <w:jc w:val="both"/>
        <w:rPr>
          <w:rFonts w:cs="Arial"/>
          <w:szCs w:val="20"/>
        </w:rPr>
      </w:pPr>
      <w:r w:rsidRPr="006F7524">
        <w:rPr>
          <w:rFonts w:cs="Arial"/>
          <w:b/>
          <w:bCs/>
          <w:szCs w:val="20"/>
        </w:rPr>
        <w:t xml:space="preserve">The Employer </w:t>
      </w:r>
      <w:r w:rsidRPr="006F7524">
        <w:rPr>
          <w:rFonts w:cs="Arial"/>
          <w:szCs w:val="20"/>
        </w:rPr>
        <w:t xml:space="preserve">and </w:t>
      </w:r>
      <w:r w:rsidRPr="006F7524">
        <w:rPr>
          <w:rFonts w:cs="Arial"/>
          <w:b/>
          <w:bCs/>
          <w:szCs w:val="20"/>
        </w:rPr>
        <w:t xml:space="preserve">The Contractor </w:t>
      </w:r>
      <w:r w:rsidRPr="006F7524">
        <w:rPr>
          <w:rFonts w:cs="Arial"/>
          <w:szCs w:val="20"/>
        </w:rPr>
        <w:t xml:space="preserve">hereinafter Individually referred to as </w:t>
      </w:r>
      <w:r w:rsidRPr="006F7524">
        <w:rPr>
          <w:rFonts w:cs="Arial"/>
          <w:b/>
          <w:bCs/>
          <w:szCs w:val="20"/>
        </w:rPr>
        <w:t>"Party"</w:t>
      </w:r>
      <w:r w:rsidRPr="006F7524">
        <w:rPr>
          <w:rFonts w:cs="Arial"/>
          <w:szCs w:val="20"/>
        </w:rPr>
        <w:t xml:space="preserve"> and collectively as </w:t>
      </w:r>
      <w:r w:rsidRPr="006F7524">
        <w:rPr>
          <w:rFonts w:cs="Arial"/>
          <w:b/>
          <w:bCs/>
          <w:szCs w:val="20"/>
        </w:rPr>
        <w:t>"Parties"</w:t>
      </w:r>
      <w:r w:rsidRPr="006F7524">
        <w:rPr>
          <w:rFonts w:cs="Arial"/>
          <w:szCs w:val="20"/>
        </w:rPr>
        <w:t>,</w:t>
      </w:r>
    </w:p>
    <w:p w14:paraId="60D6BAF0" w14:textId="77777777" w:rsidR="008573FD" w:rsidRDefault="008573FD" w:rsidP="006F7524">
      <w:pPr>
        <w:pStyle w:val="Header"/>
        <w:spacing w:line="288" w:lineRule="auto"/>
        <w:jc w:val="both"/>
        <w:rPr>
          <w:rFonts w:cs="Arial"/>
          <w:b/>
          <w:bCs/>
          <w:szCs w:val="20"/>
        </w:rPr>
      </w:pPr>
    </w:p>
    <w:p w14:paraId="4B0C8AE1" w14:textId="51E47EF7" w:rsidR="006F7524" w:rsidRPr="00F267D6" w:rsidRDefault="00F267D6" w:rsidP="00F267D6">
      <w:pPr>
        <w:pStyle w:val="Header"/>
        <w:spacing w:line="288" w:lineRule="auto"/>
        <w:jc w:val="both"/>
        <w:rPr>
          <w:rFonts w:cs="Arial"/>
          <w:szCs w:val="20"/>
        </w:rPr>
      </w:pPr>
      <w:r w:rsidRPr="00F267D6">
        <w:rPr>
          <w:rFonts w:cs="Arial"/>
          <w:b/>
          <w:bCs/>
          <w:szCs w:val="20"/>
        </w:rPr>
        <w:t xml:space="preserve">WHEREAS </w:t>
      </w:r>
      <w:r w:rsidRPr="00F267D6">
        <w:rPr>
          <w:rFonts w:cs="Arial"/>
          <w:szCs w:val="20"/>
        </w:rPr>
        <w:t>the Employer desirous to engage the contractor for execution of the works related to “Design, procurement and</w:t>
      </w:r>
      <w:r>
        <w:rPr>
          <w:rFonts w:cs="Arial"/>
          <w:szCs w:val="20"/>
        </w:rPr>
        <w:t xml:space="preserve"> </w:t>
      </w:r>
      <w:r w:rsidRPr="00F267D6">
        <w:rPr>
          <w:rFonts w:cs="Arial"/>
          <w:szCs w:val="20"/>
        </w:rPr>
        <w:t>Construction of Immigration Office</w:t>
      </w:r>
      <w:r>
        <w:rPr>
          <w:rFonts w:cs="Arial"/>
          <w:szCs w:val="20"/>
        </w:rPr>
        <w:t xml:space="preserve"> </w:t>
      </w:r>
      <w:r w:rsidRPr="00F267D6">
        <w:rPr>
          <w:rFonts w:cs="Arial"/>
          <w:szCs w:val="20"/>
        </w:rPr>
        <w:t xml:space="preserve">at APM Terminals Pipavav” (hereinafter referred “The Works”) to the Contractor. </w:t>
      </w:r>
      <w:r w:rsidR="006F7524" w:rsidRPr="00F267D6">
        <w:rPr>
          <w:rFonts w:cs="Arial"/>
          <w:szCs w:val="20"/>
        </w:rPr>
        <w:t xml:space="preserve">   </w:t>
      </w:r>
    </w:p>
    <w:p w14:paraId="11E7A7A4" w14:textId="77777777" w:rsidR="008573FD" w:rsidRDefault="008573FD" w:rsidP="006F7524">
      <w:pPr>
        <w:spacing w:line="288" w:lineRule="auto"/>
        <w:ind w:right="44"/>
        <w:jc w:val="both"/>
        <w:rPr>
          <w:b/>
          <w:w w:val="105"/>
          <w:szCs w:val="20"/>
        </w:rPr>
      </w:pPr>
    </w:p>
    <w:p w14:paraId="26A8A898" w14:textId="77777777" w:rsidR="0039189C" w:rsidRPr="0039189C" w:rsidRDefault="0039189C" w:rsidP="0039189C">
      <w:pPr>
        <w:spacing w:line="288" w:lineRule="auto"/>
        <w:ind w:right="44"/>
        <w:jc w:val="both"/>
        <w:rPr>
          <w:bCs/>
          <w:w w:val="105"/>
          <w:szCs w:val="20"/>
        </w:rPr>
      </w:pPr>
      <w:r w:rsidRPr="0039189C">
        <w:rPr>
          <w:b/>
          <w:w w:val="105"/>
          <w:szCs w:val="20"/>
        </w:rPr>
        <w:t xml:space="preserve">WHEREAS </w:t>
      </w:r>
      <w:r w:rsidRPr="0039189C">
        <w:rPr>
          <w:bCs/>
          <w:w w:val="105"/>
          <w:szCs w:val="20"/>
        </w:rPr>
        <w:t xml:space="preserve">the Contractor has represented and warranted that it has the relevant and adequate experience, expertise, knowledge, capability and resources to undertake execution, completion and guarantee of works on mutually convenient terms and conditions agreed as follows.   </w:t>
      </w:r>
    </w:p>
    <w:p w14:paraId="2F588757" w14:textId="77777777" w:rsidR="0039189C" w:rsidRPr="0039189C" w:rsidRDefault="0039189C" w:rsidP="0039189C">
      <w:pPr>
        <w:spacing w:line="288" w:lineRule="auto"/>
        <w:ind w:right="44"/>
        <w:jc w:val="both"/>
        <w:rPr>
          <w:b/>
          <w:w w:val="105"/>
          <w:szCs w:val="20"/>
        </w:rPr>
      </w:pPr>
    </w:p>
    <w:p w14:paraId="545E3C19" w14:textId="724CF051" w:rsidR="008573FD" w:rsidRPr="001A52EB" w:rsidRDefault="0039189C" w:rsidP="0039189C">
      <w:pPr>
        <w:spacing w:line="288" w:lineRule="auto"/>
        <w:ind w:right="44"/>
        <w:jc w:val="both"/>
        <w:rPr>
          <w:bCs/>
          <w:w w:val="105"/>
          <w:szCs w:val="20"/>
        </w:rPr>
      </w:pPr>
      <w:r w:rsidRPr="001A52EB">
        <w:rPr>
          <w:b/>
          <w:w w:val="105"/>
          <w:szCs w:val="20"/>
        </w:rPr>
        <w:t xml:space="preserve">NOW THEREFORE, </w:t>
      </w:r>
      <w:r w:rsidRPr="001A52EB">
        <w:rPr>
          <w:bCs/>
          <w:w w:val="105"/>
          <w:szCs w:val="20"/>
        </w:rPr>
        <w:t>in consideration of the premises and mutual terms and conditions hereinafter set forth the Parties agree as follows.</w:t>
      </w:r>
    </w:p>
    <w:p w14:paraId="46754568" w14:textId="77777777" w:rsidR="0039189C" w:rsidRPr="001A52EB" w:rsidRDefault="0039189C" w:rsidP="0039189C">
      <w:pPr>
        <w:spacing w:line="288" w:lineRule="auto"/>
        <w:ind w:right="44"/>
        <w:jc w:val="both"/>
        <w:rPr>
          <w:bCs/>
          <w:szCs w:val="20"/>
        </w:rPr>
      </w:pPr>
    </w:p>
    <w:p w14:paraId="4E82EDC0" w14:textId="77777777" w:rsidR="006F7524" w:rsidRPr="001A52EB" w:rsidRDefault="006F7524" w:rsidP="006F7524">
      <w:pPr>
        <w:numPr>
          <w:ilvl w:val="0"/>
          <w:numId w:val="21"/>
        </w:numPr>
        <w:tabs>
          <w:tab w:val="num" w:pos="720"/>
        </w:tabs>
        <w:spacing w:line="288" w:lineRule="auto"/>
        <w:ind w:left="720"/>
        <w:jc w:val="both"/>
        <w:rPr>
          <w:rFonts w:cs="Arial"/>
          <w:szCs w:val="20"/>
        </w:rPr>
      </w:pPr>
      <w:r w:rsidRPr="001A52EB">
        <w:rPr>
          <w:rFonts w:cs="Arial"/>
          <w:szCs w:val="20"/>
        </w:rPr>
        <w:t>In this Agreement words and expressions shall have the same meanings as are respectively assigned to them in the Conditions of Contract hereinafter referred to.</w:t>
      </w:r>
    </w:p>
    <w:p w14:paraId="0FE7B05A" w14:textId="77777777" w:rsidR="006F7524" w:rsidRPr="001A52EB" w:rsidRDefault="006F7524" w:rsidP="006F7524">
      <w:pPr>
        <w:spacing w:line="288" w:lineRule="auto"/>
        <w:ind w:left="720"/>
        <w:jc w:val="both"/>
        <w:rPr>
          <w:rFonts w:cs="Arial"/>
          <w:szCs w:val="20"/>
        </w:rPr>
      </w:pPr>
    </w:p>
    <w:p w14:paraId="466518C1" w14:textId="77777777" w:rsidR="006F7524" w:rsidRPr="001A52EB" w:rsidRDefault="006F7524" w:rsidP="006F7524">
      <w:pPr>
        <w:numPr>
          <w:ilvl w:val="0"/>
          <w:numId w:val="21"/>
        </w:numPr>
        <w:tabs>
          <w:tab w:val="num" w:pos="720"/>
        </w:tabs>
        <w:spacing w:line="288" w:lineRule="auto"/>
        <w:ind w:left="720"/>
        <w:jc w:val="both"/>
        <w:rPr>
          <w:rFonts w:cs="Arial"/>
          <w:szCs w:val="20"/>
        </w:rPr>
      </w:pPr>
      <w:r w:rsidRPr="001A52EB">
        <w:rPr>
          <w:szCs w:val="20"/>
        </w:rPr>
        <w:t>The Contractor shall undertake execution and complete the work including the remedying of any defects therein, the works in respect of the scope of work detailed under annexures to this contract and the other documents/annexures shall be deemed to form and be read and constructed forming essential part of this Agreement.</w:t>
      </w:r>
    </w:p>
    <w:p w14:paraId="2F737676" w14:textId="77777777" w:rsidR="006F7524" w:rsidRPr="001A52EB" w:rsidRDefault="006F7524" w:rsidP="006F7524">
      <w:pPr>
        <w:spacing w:line="288" w:lineRule="auto"/>
        <w:ind w:left="720"/>
        <w:jc w:val="both"/>
        <w:rPr>
          <w:rFonts w:cs="Arial"/>
          <w:szCs w:val="20"/>
        </w:rPr>
      </w:pPr>
    </w:p>
    <w:p w14:paraId="7B94583E" w14:textId="77777777" w:rsidR="006F7524" w:rsidRPr="001A52EB" w:rsidRDefault="006F7524" w:rsidP="006F7524">
      <w:pPr>
        <w:numPr>
          <w:ilvl w:val="0"/>
          <w:numId w:val="21"/>
        </w:numPr>
        <w:tabs>
          <w:tab w:val="num" w:pos="720"/>
        </w:tabs>
        <w:spacing w:line="288" w:lineRule="auto"/>
        <w:ind w:left="720"/>
        <w:jc w:val="both"/>
        <w:rPr>
          <w:rFonts w:cs="Arial"/>
          <w:szCs w:val="20"/>
        </w:rPr>
      </w:pPr>
      <w:r w:rsidRPr="001A52EB">
        <w:rPr>
          <w:szCs w:val="20"/>
        </w:rPr>
        <w:t xml:space="preserve">The following Annexures/Documents hereto and shall form integral part of this Agreement and for the purpose of interpretation were in event of conflict or inconsistency, the priority of documents from high to low shall be in accordance with following sequence. </w:t>
      </w:r>
    </w:p>
    <w:p w14:paraId="050A3864" w14:textId="77777777" w:rsidR="006F7524" w:rsidRPr="001A52EB" w:rsidRDefault="006F7524" w:rsidP="006F7524">
      <w:pPr>
        <w:spacing w:line="288" w:lineRule="auto"/>
        <w:ind w:left="720"/>
        <w:jc w:val="both"/>
        <w:rPr>
          <w:rFonts w:cs="Arial"/>
          <w:szCs w:val="20"/>
        </w:rPr>
      </w:pPr>
    </w:p>
    <w:p w14:paraId="6033C9CF" w14:textId="77777777" w:rsidR="00285858" w:rsidRPr="001E6A36" w:rsidRDefault="00285858" w:rsidP="00285858">
      <w:pPr>
        <w:numPr>
          <w:ilvl w:val="1"/>
          <w:numId w:val="40"/>
        </w:numPr>
        <w:jc w:val="both"/>
        <w:rPr>
          <w:rFonts w:cs="Arial"/>
          <w:szCs w:val="20"/>
        </w:rPr>
      </w:pPr>
      <w:r w:rsidRPr="001A52EB">
        <w:rPr>
          <w:rFonts w:cs="Arial"/>
          <w:szCs w:val="20"/>
        </w:rPr>
        <w:lastRenderedPageBreak/>
        <w:t xml:space="preserve">Final offer with Bill of Quantity submitted by the </w:t>
      </w:r>
      <w:r w:rsidRPr="001E6A36">
        <w:rPr>
          <w:rFonts w:cs="Arial"/>
          <w:szCs w:val="20"/>
        </w:rPr>
        <w:t xml:space="preserve">Contractor on……………… refer as </w:t>
      </w:r>
      <w:r w:rsidRPr="001E6A36">
        <w:rPr>
          <w:rFonts w:cs="Arial"/>
          <w:b/>
          <w:bCs/>
          <w:szCs w:val="20"/>
        </w:rPr>
        <w:t>Annexure I</w:t>
      </w:r>
      <w:r w:rsidRPr="001E6A36">
        <w:rPr>
          <w:rFonts w:cs="Arial"/>
          <w:szCs w:val="20"/>
        </w:rPr>
        <w:t>.</w:t>
      </w:r>
    </w:p>
    <w:p w14:paraId="3DD1E35D" w14:textId="77777777" w:rsidR="00285858" w:rsidRPr="001E6A36" w:rsidRDefault="00285858" w:rsidP="00285858">
      <w:pPr>
        <w:ind w:left="720"/>
        <w:jc w:val="both"/>
        <w:rPr>
          <w:rFonts w:cs="Arial"/>
          <w:szCs w:val="20"/>
        </w:rPr>
      </w:pPr>
    </w:p>
    <w:p w14:paraId="380C4678" w14:textId="78ECFD87" w:rsidR="00285858" w:rsidRPr="001E6A36" w:rsidRDefault="00285858" w:rsidP="00285858">
      <w:pPr>
        <w:numPr>
          <w:ilvl w:val="1"/>
          <w:numId w:val="40"/>
        </w:numPr>
        <w:jc w:val="both"/>
        <w:rPr>
          <w:rFonts w:cs="Arial"/>
          <w:szCs w:val="20"/>
        </w:rPr>
      </w:pPr>
      <w:r w:rsidRPr="001E6A36">
        <w:rPr>
          <w:rFonts w:cs="Arial"/>
          <w:szCs w:val="20"/>
        </w:rPr>
        <w:t xml:space="preserve">Original offer with Bill of Quantity submitted by the Contractor on………………………refer as </w:t>
      </w:r>
      <w:r w:rsidRPr="001E6A36">
        <w:rPr>
          <w:rFonts w:cs="Arial"/>
          <w:b/>
          <w:bCs/>
          <w:szCs w:val="20"/>
        </w:rPr>
        <w:t>Annexure II</w:t>
      </w:r>
      <w:r w:rsidRPr="001E6A36">
        <w:rPr>
          <w:rFonts w:cs="Arial"/>
          <w:szCs w:val="20"/>
        </w:rPr>
        <w:t xml:space="preserve"> </w:t>
      </w:r>
    </w:p>
    <w:p w14:paraId="49F841B6" w14:textId="77777777" w:rsidR="00285858" w:rsidRPr="001A52EB" w:rsidRDefault="00285858" w:rsidP="00285858">
      <w:pPr>
        <w:pStyle w:val="ListParagraph"/>
        <w:rPr>
          <w:rFonts w:cs="Arial"/>
          <w:szCs w:val="20"/>
        </w:rPr>
      </w:pPr>
    </w:p>
    <w:p w14:paraId="53FDADF8" w14:textId="77777777" w:rsidR="00285858" w:rsidRPr="001A52EB" w:rsidRDefault="00285858" w:rsidP="00285858">
      <w:pPr>
        <w:numPr>
          <w:ilvl w:val="1"/>
          <w:numId w:val="40"/>
        </w:numPr>
        <w:jc w:val="both"/>
        <w:rPr>
          <w:rFonts w:cs="Arial"/>
          <w:szCs w:val="20"/>
        </w:rPr>
      </w:pPr>
      <w:r w:rsidRPr="001A52EB">
        <w:rPr>
          <w:rFonts w:cs="Arial"/>
          <w:szCs w:val="20"/>
        </w:rPr>
        <w:t xml:space="preserve">Various quarries and clarifications and correspondences for this contract agreement shall refer as </w:t>
      </w:r>
      <w:r w:rsidRPr="001A52EB">
        <w:rPr>
          <w:rFonts w:cs="Arial"/>
          <w:b/>
          <w:bCs/>
          <w:szCs w:val="20"/>
        </w:rPr>
        <w:t>Annexure III</w:t>
      </w:r>
      <w:r w:rsidRPr="001A52EB">
        <w:rPr>
          <w:rFonts w:cs="Arial"/>
          <w:szCs w:val="20"/>
        </w:rPr>
        <w:t>.</w:t>
      </w:r>
    </w:p>
    <w:p w14:paraId="4607EE8A" w14:textId="77777777" w:rsidR="00285858" w:rsidRPr="001A52EB" w:rsidRDefault="00285858" w:rsidP="00285858">
      <w:pPr>
        <w:ind w:left="720"/>
        <w:jc w:val="both"/>
        <w:rPr>
          <w:rFonts w:cs="Arial"/>
          <w:szCs w:val="20"/>
        </w:rPr>
      </w:pPr>
    </w:p>
    <w:p w14:paraId="2CF9E3EB" w14:textId="36C70C7E" w:rsidR="00285858" w:rsidRPr="001A52EB" w:rsidRDefault="00285858" w:rsidP="00285858">
      <w:pPr>
        <w:numPr>
          <w:ilvl w:val="1"/>
          <w:numId w:val="40"/>
        </w:numPr>
        <w:jc w:val="both"/>
        <w:rPr>
          <w:rFonts w:cs="Arial"/>
          <w:szCs w:val="20"/>
        </w:rPr>
      </w:pPr>
      <w:r w:rsidRPr="001A52EB">
        <w:rPr>
          <w:rFonts w:cs="Arial"/>
          <w:szCs w:val="20"/>
        </w:rPr>
        <w:t xml:space="preserve">Tender Document Volume- I, General Conditions of Contract Part I of FIDIC – </w:t>
      </w:r>
      <w:r w:rsidR="00401DD7" w:rsidRPr="00401DD7">
        <w:rPr>
          <w:rFonts w:cs="Arial"/>
          <w:szCs w:val="20"/>
        </w:rPr>
        <w:t>Conditions of Contract for Plant and Design Build” first edition 1999</w:t>
      </w:r>
      <w:r w:rsidRPr="001A52EB">
        <w:rPr>
          <w:rFonts w:cs="Arial"/>
          <w:szCs w:val="20"/>
        </w:rPr>
        <w:t xml:space="preserve"> with amendments, </w:t>
      </w:r>
      <w:r w:rsidR="00C033A9">
        <w:rPr>
          <w:rFonts w:cs="Arial"/>
          <w:szCs w:val="20"/>
        </w:rPr>
        <w:t xml:space="preserve">and </w:t>
      </w:r>
      <w:r w:rsidRPr="001A52EB">
        <w:rPr>
          <w:rFonts w:cs="Arial"/>
          <w:szCs w:val="20"/>
        </w:rPr>
        <w:t xml:space="preserve">FIDIC - Part II Particular Conditions of Contract first edition 1999, and Tender Appendix for this Contract agreement shall refer as </w:t>
      </w:r>
      <w:r w:rsidRPr="001A52EB">
        <w:rPr>
          <w:rFonts w:cs="Arial"/>
          <w:b/>
          <w:bCs/>
          <w:szCs w:val="20"/>
        </w:rPr>
        <w:t xml:space="preserve">Annexure </w:t>
      </w:r>
      <w:r w:rsidR="003A1202">
        <w:rPr>
          <w:rFonts w:cs="Arial"/>
          <w:b/>
          <w:bCs/>
          <w:szCs w:val="20"/>
        </w:rPr>
        <w:t>I</w:t>
      </w:r>
      <w:r w:rsidRPr="001A52EB">
        <w:rPr>
          <w:rFonts w:cs="Arial"/>
          <w:b/>
          <w:bCs/>
          <w:szCs w:val="20"/>
        </w:rPr>
        <w:t>V</w:t>
      </w:r>
      <w:r w:rsidRPr="001A52EB">
        <w:rPr>
          <w:rFonts w:cs="Arial"/>
          <w:szCs w:val="20"/>
        </w:rPr>
        <w:t>.</w:t>
      </w:r>
    </w:p>
    <w:p w14:paraId="09A98A89" w14:textId="77777777" w:rsidR="00285858" w:rsidRPr="001A52EB" w:rsidRDefault="00285858" w:rsidP="00285858">
      <w:pPr>
        <w:ind w:left="720"/>
        <w:jc w:val="both"/>
        <w:rPr>
          <w:rFonts w:cs="Arial"/>
          <w:szCs w:val="20"/>
        </w:rPr>
      </w:pPr>
    </w:p>
    <w:p w14:paraId="48346D48" w14:textId="0D371FB5" w:rsidR="00285858" w:rsidRPr="001A52EB" w:rsidRDefault="00285858" w:rsidP="00285858">
      <w:pPr>
        <w:pStyle w:val="ListParagraph"/>
        <w:numPr>
          <w:ilvl w:val="1"/>
          <w:numId w:val="40"/>
        </w:numPr>
        <w:spacing w:line="288" w:lineRule="auto"/>
        <w:ind w:left="709" w:hanging="709"/>
        <w:jc w:val="both"/>
        <w:rPr>
          <w:rFonts w:cs="Arial"/>
          <w:szCs w:val="20"/>
        </w:rPr>
      </w:pPr>
      <w:r w:rsidRPr="001A52EB">
        <w:rPr>
          <w:rFonts w:cs="Arial"/>
          <w:szCs w:val="20"/>
        </w:rPr>
        <w:t xml:space="preserve">Tender Document Volume – II, Technical Specifications for this Contract agreement shall refer as </w:t>
      </w:r>
      <w:r w:rsidRPr="001A52EB">
        <w:rPr>
          <w:rFonts w:cs="Arial"/>
          <w:b/>
          <w:bCs/>
          <w:szCs w:val="20"/>
        </w:rPr>
        <w:t>Annexure V</w:t>
      </w:r>
      <w:r w:rsidRPr="001A52EB">
        <w:rPr>
          <w:rFonts w:cs="Arial"/>
          <w:szCs w:val="20"/>
        </w:rPr>
        <w:t xml:space="preserve">. </w:t>
      </w:r>
    </w:p>
    <w:p w14:paraId="1E512FE3" w14:textId="77777777" w:rsidR="00285858" w:rsidRPr="001A52EB" w:rsidRDefault="00285858" w:rsidP="00285858">
      <w:pPr>
        <w:pStyle w:val="ListParagraph"/>
        <w:rPr>
          <w:rFonts w:cs="Arial"/>
          <w:szCs w:val="20"/>
        </w:rPr>
      </w:pPr>
    </w:p>
    <w:p w14:paraId="2BA6CAF1" w14:textId="16C825BE" w:rsidR="00285858" w:rsidRPr="001A52EB" w:rsidRDefault="00285858" w:rsidP="00285858">
      <w:pPr>
        <w:pStyle w:val="ListParagraph"/>
        <w:numPr>
          <w:ilvl w:val="1"/>
          <w:numId w:val="40"/>
        </w:numPr>
        <w:spacing w:line="288" w:lineRule="auto"/>
        <w:ind w:left="709" w:hanging="709"/>
        <w:jc w:val="both"/>
        <w:rPr>
          <w:rFonts w:cs="Arial"/>
          <w:szCs w:val="20"/>
        </w:rPr>
      </w:pPr>
      <w:r w:rsidRPr="001A52EB">
        <w:rPr>
          <w:rFonts w:cs="Arial"/>
          <w:szCs w:val="20"/>
        </w:rPr>
        <w:t xml:space="preserve">Tender Document Volume-III, General Specifications for this contract agreement shall refer as </w:t>
      </w:r>
      <w:r w:rsidRPr="001A52EB">
        <w:rPr>
          <w:rFonts w:cs="Arial"/>
          <w:b/>
          <w:bCs/>
          <w:szCs w:val="20"/>
        </w:rPr>
        <w:t>Annexure VI.</w:t>
      </w:r>
    </w:p>
    <w:p w14:paraId="38C45139" w14:textId="77777777" w:rsidR="00285858" w:rsidRPr="001A52EB" w:rsidRDefault="00285858" w:rsidP="00285858">
      <w:pPr>
        <w:ind w:left="720"/>
        <w:jc w:val="both"/>
        <w:rPr>
          <w:rFonts w:cs="Arial"/>
          <w:szCs w:val="20"/>
        </w:rPr>
      </w:pPr>
    </w:p>
    <w:p w14:paraId="5E6CD118" w14:textId="175CAC56" w:rsidR="00285858" w:rsidRPr="001A52EB" w:rsidRDefault="00285858" w:rsidP="00285858">
      <w:pPr>
        <w:numPr>
          <w:ilvl w:val="1"/>
          <w:numId w:val="40"/>
        </w:numPr>
        <w:jc w:val="both"/>
        <w:rPr>
          <w:rFonts w:cs="Arial"/>
          <w:szCs w:val="20"/>
        </w:rPr>
      </w:pPr>
      <w:r w:rsidRPr="001A52EB">
        <w:rPr>
          <w:rFonts w:cs="Arial"/>
          <w:szCs w:val="20"/>
        </w:rPr>
        <w:t xml:space="preserve">Tender Document Volume-III, Bill of Quantity with preamble for this Contract shall refer as </w:t>
      </w:r>
      <w:r w:rsidRPr="001A52EB">
        <w:rPr>
          <w:rFonts w:cs="Arial"/>
          <w:b/>
          <w:bCs/>
          <w:szCs w:val="20"/>
        </w:rPr>
        <w:t>Annexure VII</w:t>
      </w:r>
      <w:r w:rsidRPr="001A52EB">
        <w:rPr>
          <w:rFonts w:cs="Arial"/>
          <w:szCs w:val="20"/>
        </w:rPr>
        <w:t>.</w:t>
      </w:r>
    </w:p>
    <w:p w14:paraId="0F9E7A4F" w14:textId="77777777" w:rsidR="00285858" w:rsidRPr="001A52EB" w:rsidRDefault="00285858" w:rsidP="00285858">
      <w:pPr>
        <w:pStyle w:val="ListParagraph"/>
        <w:rPr>
          <w:rFonts w:cs="Arial"/>
          <w:szCs w:val="20"/>
        </w:rPr>
      </w:pPr>
    </w:p>
    <w:p w14:paraId="4DC6F474" w14:textId="5C32890D" w:rsidR="00285858" w:rsidRPr="001A52EB" w:rsidRDefault="00285858" w:rsidP="00285858">
      <w:pPr>
        <w:numPr>
          <w:ilvl w:val="1"/>
          <w:numId w:val="40"/>
        </w:numPr>
        <w:jc w:val="both"/>
        <w:rPr>
          <w:rFonts w:cs="Arial"/>
          <w:szCs w:val="20"/>
        </w:rPr>
      </w:pPr>
      <w:r w:rsidRPr="001A52EB">
        <w:rPr>
          <w:rFonts w:cs="Arial"/>
          <w:szCs w:val="20"/>
        </w:rPr>
        <w:t xml:space="preserve">Tender Document, Volume-IV, Location Plan Drawing refer as </w:t>
      </w:r>
      <w:r w:rsidRPr="001A52EB">
        <w:rPr>
          <w:rFonts w:cs="Arial"/>
          <w:b/>
          <w:bCs/>
          <w:szCs w:val="20"/>
        </w:rPr>
        <w:t xml:space="preserve">Annexure </w:t>
      </w:r>
      <w:r w:rsidR="003A1202">
        <w:rPr>
          <w:rFonts w:cs="Arial"/>
          <w:b/>
          <w:bCs/>
          <w:szCs w:val="20"/>
        </w:rPr>
        <w:t>VIII.</w:t>
      </w:r>
    </w:p>
    <w:p w14:paraId="27E7833A" w14:textId="77777777" w:rsidR="006F7524" w:rsidRPr="001A52EB" w:rsidRDefault="006F7524" w:rsidP="006F7524">
      <w:pPr>
        <w:spacing w:line="288" w:lineRule="auto"/>
        <w:ind w:left="720"/>
        <w:jc w:val="both"/>
        <w:rPr>
          <w:rFonts w:cs="Arial"/>
          <w:szCs w:val="20"/>
        </w:rPr>
      </w:pPr>
    </w:p>
    <w:p w14:paraId="7048E0DD" w14:textId="0DA27BB6" w:rsidR="001A52EB" w:rsidRPr="001A52EB" w:rsidRDefault="001A52EB" w:rsidP="001A52EB">
      <w:pPr>
        <w:numPr>
          <w:ilvl w:val="1"/>
          <w:numId w:val="40"/>
        </w:numPr>
        <w:jc w:val="both"/>
        <w:rPr>
          <w:rFonts w:cs="Arial"/>
          <w:szCs w:val="20"/>
        </w:rPr>
      </w:pPr>
      <w:r w:rsidRPr="001A52EB">
        <w:rPr>
          <w:rFonts w:cs="Arial"/>
          <w:szCs w:val="20"/>
        </w:rPr>
        <w:t xml:space="preserve">The following tender documents of volume-V shall be essential part of this Agreement and same are provided to the contractor via electronic version. The contractor is duty bound to adhere the same and anu non-compliance shall be treated as breach of This Agreement and as shall refer as </w:t>
      </w:r>
      <w:r w:rsidRPr="001A52EB">
        <w:rPr>
          <w:rFonts w:cs="Arial"/>
          <w:b/>
          <w:bCs/>
          <w:szCs w:val="20"/>
        </w:rPr>
        <w:t xml:space="preserve">Annexure </w:t>
      </w:r>
      <w:r w:rsidR="003A1202">
        <w:rPr>
          <w:rFonts w:cs="Arial"/>
          <w:b/>
          <w:bCs/>
          <w:szCs w:val="20"/>
        </w:rPr>
        <w:t>I</w:t>
      </w:r>
      <w:r w:rsidRPr="001A52EB">
        <w:rPr>
          <w:rFonts w:cs="Arial"/>
          <w:b/>
          <w:bCs/>
          <w:szCs w:val="20"/>
        </w:rPr>
        <w:t>X</w:t>
      </w:r>
      <w:r w:rsidR="003A1202">
        <w:rPr>
          <w:rFonts w:cs="Arial"/>
          <w:b/>
          <w:bCs/>
          <w:szCs w:val="20"/>
        </w:rPr>
        <w:t>.</w:t>
      </w:r>
    </w:p>
    <w:p w14:paraId="77A220EF" w14:textId="0834E52F" w:rsidR="006F7524" w:rsidRPr="006F7524" w:rsidRDefault="006F7524" w:rsidP="003A1202">
      <w:pPr>
        <w:spacing w:line="288" w:lineRule="auto"/>
        <w:ind w:left="720"/>
        <w:jc w:val="both"/>
        <w:rPr>
          <w:rFonts w:cs="Arial"/>
          <w:szCs w:val="20"/>
        </w:rPr>
      </w:pPr>
    </w:p>
    <w:p w14:paraId="21D65B00" w14:textId="77777777" w:rsidR="006F7524" w:rsidRPr="006F7524" w:rsidRDefault="006F7524" w:rsidP="006F7524">
      <w:pPr>
        <w:numPr>
          <w:ilvl w:val="2"/>
          <w:numId w:val="40"/>
        </w:numPr>
        <w:spacing w:line="288" w:lineRule="auto"/>
        <w:jc w:val="both"/>
        <w:rPr>
          <w:rFonts w:cs="Arial"/>
          <w:szCs w:val="20"/>
        </w:rPr>
      </w:pPr>
      <w:r w:rsidRPr="006F7524">
        <w:rPr>
          <w:rFonts w:cs="Arial"/>
          <w:szCs w:val="20"/>
        </w:rPr>
        <w:t>APMT Guidelines on Anti-Corruption, Competition &amp; Sanction Law and Regulations</w:t>
      </w:r>
    </w:p>
    <w:p w14:paraId="376DD150" w14:textId="77777777" w:rsidR="006F7524" w:rsidRPr="006F7524" w:rsidRDefault="006F7524" w:rsidP="006F7524">
      <w:pPr>
        <w:pStyle w:val="ListParagraph"/>
        <w:numPr>
          <w:ilvl w:val="2"/>
          <w:numId w:val="40"/>
        </w:numPr>
        <w:tabs>
          <w:tab w:val="num" w:pos="0"/>
        </w:tabs>
        <w:spacing w:line="288" w:lineRule="auto"/>
        <w:ind w:left="709" w:hanging="709"/>
        <w:jc w:val="both"/>
        <w:rPr>
          <w:rFonts w:cs="Arial"/>
          <w:szCs w:val="20"/>
        </w:rPr>
      </w:pPr>
      <w:r w:rsidRPr="006F7524">
        <w:rPr>
          <w:rFonts w:cs="Arial"/>
          <w:szCs w:val="20"/>
        </w:rPr>
        <w:t>APMT Guidelines on Civil Construction Safety</w:t>
      </w:r>
    </w:p>
    <w:p w14:paraId="0B03BA64" w14:textId="77777777" w:rsidR="006F7524" w:rsidRPr="006F7524" w:rsidRDefault="006F7524" w:rsidP="006F7524">
      <w:pPr>
        <w:numPr>
          <w:ilvl w:val="2"/>
          <w:numId w:val="40"/>
        </w:numPr>
        <w:spacing w:line="288" w:lineRule="auto"/>
        <w:jc w:val="both"/>
        <w:rPr>
          <w:rFonts w:cs="Arial"/>
          <w:szCs w:val="20"/>
        </w:rPr>
      </w:pPr>
      <w:r w:rsidRPr="006F7524">
        <w:rPr>
          <w:rFonts w:cs="Arial"/>
          <w:szCs w:val="20"/>
        </w:rPr>
        <w:t>APMT Guidelines on Contractor safety</w:t>
      </w:r>
    </w:p>
    <w:p w14:paraId="29123704" w14:textId="77777777" w:rsidR="006F7524" w:rsidRPr="006F7524" w:rsidRDefault="006F7524" w:rsidP="006F7524">
      <w:pPr>
        <w:numPr>
          <w:ilvl w:val="2"/>
          <w:numId w:val="40"/>
        </w:numPr>
        <w:spacing w:line="288" w:lineRule="auto"/>
        <w:jc w:val="both"/>
        <w:rPr>
          <w:rFonts w:cs="Arial"/>
          <w:szCs w:val="20"/>
        </w:rPr>
      </w:pPr>
      <w:r w:rsidRPr="006F7524">
        <w:rPr>
          <w:rFonts w:cs="Arial"/>
          <w:szCs w:val="20"/>
        </w:rPr>
        <w:t>APMT Guidelines on Project HSE Specifications</w:t>
      </w:r>
    </w:p>
    <w:p w14:paraId="3AD56022" w14:textId="77777777" w:rsidR="006F7524" w:rsidRPr="006F7524" w:rsidRDefault="006F7524" w:rsidP="006F7524">
      <w:pPr>
        <w:numPr>
          <w:ilvl w:val="2"/>
          <w:numId w:val="40"/>
        </w:numPr>
        <w:spacing w:line="288" w:lineRule="auto"/>
        <w:jc w:val="both"/>
        <w:rPr>
          <w:rFonts w:cs="Arial"/>
          <w:szCs w:val="20"/>
        </w:rPr>
      </w:pPr>
      <w:r w:rsidRPr="006F7524">
        <w:rPr>
          <w:rFonts w:cs="Arial"/>
          <w:szCs w:val="20"/>
        </w:rPr>
        <w:t>APMT Guidelines on Third Party Code of Conducts</w:t>
      </w:r>
    </w:p>
    <w:p w14:paraId="26D5BD5D" w14:textId="77777777" w:rsidR="006F7524" w:rsidRPr="006F7524" w:rsidRDefault="006F7524" w:rsidP="006F7524">
      <w:pPr>
        <w:numPr>
          <w:ilvl w:val="2"/>
          <w:numId w:val="40"/>
        </w:numPr>
        <w:spacing w:line="288" w:lineRule="auto"/>
        <w:jc w:val="both"/>
        <w:rPr>
          <w:rFonts w:cs="Arial"/>
          <w:szCs w:val="20"/>
        </w:rPr>
      </w:pPr>
      <w:r w:rsidRPr="006F7524">
        <w:rPr>
          <w:rFonts w:cs="Arial"/>
          <w:szCs w:val="20"/>
        </w:rPr>
        <w:t>APMT Guidelines on Consequences Management</w:t>
      </w:r>
    </w:p>
    <w:p w14:paraId="70CE576C" w14:textId="77777777" w:rsidR="006F7524" w:rsidRPr="006F7524" w:rsidRDefault="006F7524" w:rsidP="006F7524">
      <w:pPr>
        <w:numPr>
          <w:ilvl w:val="2"/>
          <w:numId w:val="40"/>
        </w:numPr>
        <w:spacing w:line="288" w:lineRule="auto"/>
        <w:jc w:val="both"/>
        <w:rPr>
          <w:rFonts w:cs="Arial"/>
          <w:szCs w:val="20"/>
        </w:rPr>
      </w:pPr>
      <w:r w:rsidRPr="006F7524">
        <w:rPr>
          <w:rFonts w:cs="Arial"/>
          <w:szCs w:val="20"/>
        </w:rPr>
        <w:t>APMT Guidelines on Contract Labour Compliance</w:t>
      </w:r>
    </w:p>
    <w:p w14:paraId="36FCC4BE" w14:textId="77777777" w:rsidR="006F7524" w:rsidRPr="006F7524" w:rsidRDefault="006F7524" w:rsidP="006F7524">
      <w:pPr>
        <w:numPr>
          <w:ilvl w:val="2"/>
          <w:numId w:val="40"/>
        </w:numPr>
        <w:spacing w:line="288" w:lineRule="auto"/>
        <w:jc w:val="both"/>
        <w:rPr>
          <w:rFonts w:cs="Arial"/>
          <w:szCs w:val="20"/>
        </w:rPr>
      </w:pPr>
      <w:r w:rsidRPr="006F7524">
        <w:rPr>
          <w:rFonts w:cs="Arial"/>
          <w:szCs w:val="20"/>
        </w:rPr>
        <w:t>All Communication details during Tendring process for this contract</w:t>
      </w:r>
    </w:p>
    <w:p w14:paraId="1A148644" w14:textId="77777777" w:rsidR="006F7524" w:rsidRPr="006F7524" w:rsidRDefault="006F7524" w:rsidP="006F7524">
      <w:pPr>
        <w:spacing w:line="288" w:lineRule="auto"/>
        <w:ind w:left="720"/>
        <w:jc w:val="both"/>
        <w:rPr>
          <w:rFonts w:cs="Arial"/>
          <w:szCs w:val="20"/>
        </w:rPr>
      </w:pPr>
    </w:p>
    <w:p w14:paraId="206F9EFE" w14:textId="77777777" w:rsidR="006F7524" w:rsidRPr="006F7524" w:rsidRDefault="006F7524" w:rsidP="006F7524">
      <w:pPr>
        <w:numPr>
          <w:ilvl w:val="0"/>
          <w:numId w:val="21"/>
        </w:numPr>
        <w:tabs>
          <w:tab w:val="num" w:pos="720"/>
        </w:tabs>
        <w:spacing w:line="288" w:lineRule="auto"/>
        <w:ind w:left="720"/>
        <w:jc w:val="both"/>
        <w:rPr>
          <w:rFonts w:cs="Arial"/>
          <w:szCs w:val="20"/>
        </w:rPr>
      </w:pPr>
      <w:r w:rsidRPr="006F7524">
        <w:rPr>
          <w:rFonts w:cs="Arial"/>
          <w:szCs w:val="20"/>
        </w:rPr>
        <w:t xml:space="preserve">The documents/Annexure(s)/Correspondence forming part of this agreement are mutually explanatory of one other. In case of ambiguities / discrepancies the same shall be explained and adjusted by the Employer and the Engineer who shall thereon issue instructions to the Contractor in this regard. The Contractor shall accept the instructions of Employer and the Engineer without any protest or demur.  </w:t>
      </w:r>
    </w:p>
    <w:p w14:paraId="75334A44" w14:textId="77777777" w:rsidR="006F7524" w:rsidRPr="006F7524" w:rsidRDefault="006F7524" w:rsidP="006F7524">
      <w:pPr>
        <w:spacing w:line="288" w:lineRule="auto"/>
        <w:ind w:left="720"/>
        <w:jc w:val="both"/>
        <w:rPr>
          <w:rFonts w:cs="Arial"/>
          <w:szCs w:val="20"/>
        </w:rPr>
      </w:pPr>
    </w:p>
    <w:p w14:paraId="4BB5044B" w14:textId="77777777" w:rsidR="006F7524" w:rsidRPr="006F7524" w:rsidRDefault="006F7524" w:rsidP="006F7524">
      <w:pPr>
        <w:numPr>
          <w:ilvl w:val="0"/>
          <w:numId w:val="21"/>
        </w:numPr>
        <w:tabs>
          <w:tab w:val="num" w:pos="720"/>
        </w:tabs>
        <w:spacing w:line="288" w:lineRule="auto"/>
        <w:ind w:left="720"/>
        <w:jc w:val="both"/>
        <w:rPr>
          <w:rFonts w:cs="Arial"/>
          <w:szCs w:val="20"/>
        </w:rPr>
      </w:pPr>
      <w:r w:rsidRPr="006F7524">
        <w:rPr>
          <w:rFonts w:cs="Arial"/>
          <w:szCs w:val="20"/>
        </w:rPr>
        <w:t xml:space="preserve">The Contractors hereby warrants and represents that it shall execute and complete the works and remedy any defects therein in conformity with the provisions of the Contract in consideration of the payments to be made by the Employer to the Contractor as mentioned in the Agreement. </w:t>
      </w:r>
    </w:p>
    <w:p w14:paraId="7A72992B" w14:textId="77777777" w:rsidR="006F7524" w:rsidRPr="006F7524" w:rsidRDefault="006F7524" w:rsidP="006F7524">
      <w:pPr>
        <w:spacing w:line="288" w:lineRule="auto"/>
        <w:ind w:left="720"/>
        <w:jc w:val="both"/>
        <w:rPr>
          <w:rFonts w:cs="Arial"/>
          <w:szCs w:val="20"/>
        </w:rPr>
      </w:pPr>
    </w:p>
    <w:p w14:paraId="196B045A" w14:textId="77777777" w:rsidR="006F7524" w:rsidRPr="006F7524" w:rsidRDefault="006F7524" w:rsidP="006F7524">
      <w:pPr>
        <w:numPr>
          <w:ilvl w:val="0"/>
          <w:numId w:val="21"/>
        </w:numPr>
        <w:tabs>
          <w:tab w:val="num" w:pos="720"/>
        </w:tabs>
        <w:spacing w:line="288" w:lineRule="auto"/>
        <w:ind w:left="720"/>
        <w:jc w:val="both"/>
        <w:rPr>
          <w:rFonts w:cs="Arial"/>
          <w:szCs w:val="20"/>
        </w:rPr>
      </w:pPr>
      <w:r w:rsidRPr="006F7524">
        <w:rPr>
          <w:rFonts w:cs="Arial"/>
          <w:szCs w:val="20"/>
        </w:rPr>
        <w:t xml:space="preserve">The Employer hereby warrants and represents to pay the Contractor, in consideration of the actual execution and completion of the Works and the remedying of any defects </w:t>
      </w:r>
      <w:r w:rsidRPr="006F7524">
        <w:rPr>
          <w:rFonts w:cs="Arial"/>
          <w:szCs w:val="20"/>
        </w:rPr>
        <w:lastRenderedPageBreak/>
        <w:t>therein, the Agreement price at the times and in the manner prescribed by the Agreement.</w:t>
      </w:r>
    </w:p>
    <w:p w14:paraId="3992C2BE" w14:textId="77777777" w:rsidR="006F7524" w:rsidRPr="006F7524" w:rsidRDefault="006F7524" w:rsidP="006F7524">
      <w:pPr>
        <w:spacing w:line="288" w:lineRule="auto"/>
        <w:ind w:left="720"/>
        <w:jc w:val="both"/>
        <w:rPr>
          <w:rFonts w:cs="Arial"/>
          <w:szCs w:val="20"/>
        </w:rPr>
      </w:pPr>
    </w:p>
    <w:p w14:paraId="4E45C8E4" w14:textId="77777777" w:rsidR="006F7524" w:rsidRPr="006F7524" w:rsidRDefault="006F7524" w:rsidP="006F7524">
      <w:pPr>
        <w:numPr>
          <w:ilvl w:val="0"/>
          <w:numId w:val="21"/>
        </w:numPr>
        <w:tabs>
          <w:tab w:val="num" w:pos="720"/>
        </w:tabs>
        <w:spacing w:line="288" w:lineRule="auto"/>
        <w:ind w:left="720"/>
        <w:jc w:val="both"/>
        <w:rPr>
          <w:rFonts w:cs="Arial"/>
          <w:szCs w:val="20"/>
        </w:rPr>
      </w:pPr>
      <w:r w:rsidRPr="006F7524">
        <w:rPr>
          <w:rFonts w:cs="Arial"/>
          <w:szCs w:val="20"/>
        </w:rPr>
        <w:t>Before the commencement of work, the Contractor shall prepare &amp; submit the Work Programme Schedule (WPS) and Quality Control Plan (QCP) to the Employer for approval. The WPS and QCP shall be strictly implemented and the cost of monitoring the quality and tests etc shall be fully borne by the contractor and shall deemed to be included in Accepted Contract Amount</w:t>
      </w:r>
    </w:p>
    <w:p w14:paraId="6638B2CF" w14:textId="77777777" w:rsidR="006F7524" w:rsidRPr="006F7524" w:rsidRDefault="006F7524" w:rsidP="006F7524">
      <w:pPr>
        <w:spacing w:line="288" w:lineRule="auto"/>
        <w:ind w:left="720"/>
        <w:jc w:val="both"/>
        <w:rPr>
          <w:rFonts w:cs="Arial"/>
          <w:szCs w:val="20"/>
        </w:rPr>
      </w:pPr>
    </w:p>
    <w:p w14:paraId="2830A331" w14:textId="77777777" w:rsidR="006F7524" w:rsidRPr="006F7524" w:rsidRDefault="006F7524" w:rsidP="006F7524">
      <w:pPr>
        <w:numPr>
          <w:ilvl w:val="0"/>
          <w:numId w:val="21"/>
        </w:numPr>
        <w:tabs>
          <w:tab w:val="num" w:pos="720"/>
        </w:tabs>
        <w:spacing w:line="288" w:lineRule="auto"/>
        <w:ind w:left="720"/>
        <w:jc w:val="both"/>
        <w:rPr>
          <w:rFonts w:cs="Arial"/>
          <w:szCs w:val="20"/>
        </w:rPr>
      </w:pPr>
      <w:r w:rsidRPr="006F7524">
        <w:rPr>
          <w:rFonts w:cs="Arial"/>
          <w:b/>
          <w:bCs/>
          <w:szCs w:val="20"/>
        </w:rPr>
        <w:t xml:space="preserve">Contract Price: </w:t>
      </w:r>
      <w:r w:rsidRPr="006F7524">
        <w:rPr>
          <w:rFonts w:cs="Arial"/>
          <w:szCs w:val="20"/>
        </w:rPr>
        <w:t>The Accepted Contract Amount agreed by the Parties for the execution and completion of the Works and carrying out other obligations in accordance with the terms of the Contract is INR xx,xx,xxx/- (Rupees………Only). The Parties agree that this Contract is a re-measurable Contract and shall be adjusted in accordance with the Contract.</w:t>
      </w:r>
    </w:p>
    <w:p w14:paraId="6CF1492B" w14:textId="77777777" w:rsidR="006F7524" w:rsidRPr="006F7524" w:rsidRDefault="006F7524" w:rsidP="006F7524">
      <w:pPr>
        <w:spacing w:line="288" w:lineRule="auto"/>
        <w:ind w:left="720"/>
        <w:jc w:val="both"/>
        <w:rPr>
          <w:rFonts w:cs="Arial"/>
          <w:szCs w:val="20"/>
        </w:rPr>
      </w:pPr>
    </w:p>
    <w:p w14:paraId="7F90E390" w14:textId="77777777" w:rsidR="006F7524" w:rsidRPr="006F7524" w:rsidRDefault="006F7524" w:rsidP="006F7524">
      <w:pPr>
        <w:numPr>
          <w:ilvl w:val="0"/>
          <w:numId w:val="21"/>
        </w:numPr>
        <w:tabs>
          <w:tab w:val="num" w:pos="720"/>
        </w:tabs>
        <w:spacing w:line="288" w:lineRule="auto"/>
        <w:ind w:left="720"/>
        <w:jc w:val="both"/>
        <w:rPr>
          <w:rFonts w:cs="Arial"/>
          <w:szCs w:val="20"/>
        </w:rPr>
      </w:pPr>
      <w:r w:rsidRPr="006F7524">
        <w:rPr>
          <w:rFonts w:cs="Arial"/>
          <w:szCs w:val="20"/>
        </w:rPr>
        <w:t>The Accepted Contract Amount shall be excluding Goods Service Tax (GST) payable at applicable rates, but including of all taxes, duties, levies, Labour &amp; bocw cess, TCS, Import duty, material Royalties, transportation, inspection &amp; certification charges, OR any other state OR corporation tax OR applicable under any rules / regulations / acts / statutes of the Local, State and Central Government duties.</w:t>
      </w:r>
    </w:p>
    <w:p w14:paraId="74770FB5" w14:textId="77777777" w:rsidR="006F7524" w:rsidRPr="006F7524" w:rsidRDefault="006F7524" w:rsidP="006F7524">
      <w:pPr>
        <w:spacing w:line="288" w:lineRule="auto"/>
        <w:ind w:left="709"/>
        <w:jc w:val="both"/>
        <w:rPr>
          <w:rFonts w:cs="Arial"/>
          <w:szCs w:val="20"/>
        </w:rPr>
      </w:pPr>
    </w:p>
    <w:p w14:paraId="16A29176" w14:textId="77777777" w:rsidR="006F7524" w:rsidRPr="006F7524" w:rsidRDefault="006F7524" w:rsidP="006F7524">
      <w:pPr>
        <w:numPr>
          <w:ilvl w:val="0"/>
          <w:numId w:val="21"/>
        </w:numPr>
        <w:tabs>
          <w:tab w:val="num" w:pos="720"/>
        </w:tabs>
        <w:spacing w:line="288" w:lineRule="auto"/>
        <w:ind w:left="720"/>
        <w:jc w:val="both"/>
        <w:rPr>
          <w:rFonts w:cs="Arial"/>
          <w:szCs w:val="20"/>
        </w:rPr>
      </w:pPr>
      <w:r w:rsidRPr="006F7524">
        <w:rPr>
          <w:rFonts w:cs="Arial"/>
          <w:szCs w:val="20"/>
        </w:rPr>
        <w:t xml:space="preserve">The Accepted Contract Amount shall also include expenditure for traffic maintenance to avoid constraints of work, safety, diversion and any precautions required to execute the works and expenditure for liaising/dispute resolve with local authorities/villages.  </w:t>
      </w:r>
    </w:p>
    <w:p w14:paraId="75B31556" w14:textId="77777777" w:rsidR="006F7524" w:rsidRPr="006F7524" w:rsidRDefault="006F7524" w:rsidP="006F7524">
      <w:pPr>
        <w:spacing w:line="288" w:lineRule="auto"/>
        <w:ind w:left="720"/>
        <w:jc w:val="both"/>
        <w:rPr>
          <w:rFonts w:cs="Arial"/>
          <w:szCs w:val="20"/>
        </w:rPr>
      </w:pPr>
    </w:p>
    <w:p w14:paraId="72466A4B" w14:textId="77777777" w:rsidR="006F7524" w:rsidRPr="006F7524" w:rsidRDefault="006F7524" w:rsidP="006F7524">
      <w:pPr>
        <w:numPr>
          <w:ilvl w:val="0"/>
          <w:numId w:val="21"/>
        </w:numPr>
        <w:tabs>
          <w:tab w:val="num" w:pos="720"/>
        </w:tabs>
        <w:spacing w:line="288" w:lineRule="auto"/>
        <w:ind w:left="720"/>
        <w:jc w:val="both"/>
        <w:rPr>
          <w:rFonts w:cs="Arial"/>
          <w:szCs w:val="20"/>
        </w:rPr>
      </w:pPr>
      <w:r w:rsidRPr="006F7524">
        <w:rPr>
          <w:rFonts w:cs="Arial"/>
          <w:szCs w:val="20"/>
        </w:rPr>
        <w:t>Employer shall deduct Gujarat State Turnover Tax on Works Contract Tax, Income Tax and any other taxes as per norms of Government of Gujarat &amp; Government of India if applicable.</w:t>
      </w:r>
    </w:p>
    <w:p w14:paraId="1268A860" w14:textId="77777777" w:rsidR="006F7524" w:rsidRPr="006F7524" w:rsidRDefault="006F7524" w:rsidP="006F7524">
      <w:pPr>
        <w:spacing w:line="288" w:lineRule="auto"/>
        <w:ind w:left="720"/>
        <w:jc w:val="both"/>
        <w:rPr>
          <w:rFonts w:cs="Arial"/>
          <w:szCs w:val="20"/>
        </w:rPr>
      </w:pPr>
    </w:p>
    <w:p w14:paraId="5410185B" w14:textId="77777777" w:rsidR="006F7524" w:rsidRPr="006F7524" w:rsidRDefault="006F7524" w:rsidP="006F7524">
      <w:pPr>
        <w:numPr>
          <w:ilvl w:val="0"/>
          <w:numId w:val="21"/>
        </w:numPr>
        <w:tabs>
          <w:tab w:val="num" w:pos="720"/>
        </w:tabs>
        <w:spacing w:line="288" w:lineRule="auto"/>
        <w:ind w:left="720"/>
        <w:jc w:val="both"/>
        <w:rPr>
          <w:rFonts w:cs="Arial"/>
          <w:szCs w:val="20"/>
        </w:rPr>
      </w:pPr>
      <w:r w:rsidRPr="006F7524">
        <w:rPr>
          <w:rFonts w:cs="Arial"/>
          <w:szCs w:val="20"/>
        </w:rPr>
        <w:t>In consideration of the payments to be made by the Employer to the Contractor as agreed between the Parties, the Contractor hereby covenants with the Employer to execute and complete the Works and remedy the defects therein with the provisions of the Contract.</w:t>
      </w:r>
    </w:p>
    <w:p w14:paraId="08833EB8" w14:textId="77777777" w:rsidR="006F7524" w:rsidRPr="006F7524" w:rsidRDefault="006F7524" w:rsidP="006F7524">
      <w:pPr>
        <w:spacing w:line="288" w:lineRule="auto"/>
        <w:ind w:left="720"/>
        <w:jc w:val="both"/>
        <w:rPr>
          <w:rFonts w:cs="Arial"/>
          <w:szCs w:val="20"/>
        </w:rPr>
      </w:pPr>
    </w:p>
    <w:p w14:paraId="2E09BC49" w14:textId="77777777" w:rsidR="006F7524" w:rsidRPr="006F7524" w:rsidRDefault="006F7524" w:rsidP="006F7524">
      <w:pPr>
        <w:numPr>
          <w:ilvl w:val="0"/>
          <w:numId w:val="21"/>
        </w:numPr>
        <w:tabs>
          <w:tab w:val="num" w:pos="720"/>
        </w:tabs>
        <w:spacing w:line="288" w:lineRule="auto"/>
        <w:ind w:left="720"/>
        <w:jc w:val="both"/>
        <w:rPr>
          <w:rFonts w:cs="Arial"/>
          <w:szCs w:val="20"/>
        </w:rPr>
      </w:pPr>
      <w:r w:rsidRPr="006F7524">
        <w:rPr>
          <w:rFonts w:cs="Arial"/>
          <w:szCs w:val="20"/>
        </w:rPr>
        <w:t xml:space="preserve">The Employer hereby covenants to pay the Contractor in consideration of the execution, and completion of the Works and the remedying of defects therein, the Contract Price at the times and in the manner prescribed by the Contract. </w:t>
      </w:r>
    </w:p>
    <w:p w14:paraId="46891323" w14:textId="77777777" w:rsidR="006F7524" w:rsidRPr="006F7524" w:rsidRDefault="006F7524" w:rsidP="006F7524">
      <w:pPr>
        <w:spacing w:line="288" w:lineRule="auto"/>
        <w:ind w:left="720"/>
        <w:jc w:val="both"/>
        <w:rPr>
          <w:rFonts w:cs="Arial"/>
          <w:szCs w:val="20"/>
        </w:rPr>
      </w:pPr>
    </w:p>
    <w:p w14:paraId="13AFFEA8" w14:textId="77777777" w:rsidR="006F7524" w:rsidRPr="006F7524" w:rsidRDefault="006F7524" w:rsidP="006F7524">
      <w:pPr>
        <w:numPr>
          <w:ilvl w:val="0"/>
          <w:numId w:val="21"/>
        </w:numPr>
        <w:tabs>
          <w:tab w:val="num" w:pos="720"/>
        </w:tabs>
        <w:spacing w:line="288" w:lineRule="auto"/>
        <w:ind w:left="720"/>
        <w:jc w:val="both"/>
        <w:rPr>
          <w:rFonts w:cs="Arial"/>
          <w:szCs w:val="20"/>
        </w:rPr>
      </w:pPr>
      <w:r w:rsidRPr="006F7524">
        <w:rPr>
          <w:rFonts w:cs="Arial"/>
          <w:szCs w:val="20"/>
        </w:rPr>
        <w:t>Since this is an operational port, the Contractor need to take all necessary safety measures, precautions as deemed to progress with minimal interruption. In any case, Operation will always have priority and contractor needs to plan their activities accordingly.</w:t>
      </w:r>
    </w:p>
    <w:p w14:paraId="61C93DCF" w14:textId="77777777" w:rsidR="006F7524" w:rsidRPr="006F7524" w:rsidRDefault="006F7524" w:rsidP="006F7524">
      <w:pPr>
        <w:spacing w:line="288" w:lineRule="auto"/>
        <w:ind w:left="720"/>
        <w:jc w:val="both"/>
        <w:rPr>
          <w:rFonts w:cs="Arial"/>
          <w:szCs w:val="20"/>
        </w:rPr>
      </w:pPr>
    </w:p>
    <w:p w14:paraId="005512AF" w14:textId="77777777" w:rsidR="006F7524" w:rsidRPr="006F7524" w:rsidRDefault="006F7524" w:rsidP="006F7524">
      <w:pPr>
        <w:numPr>
          <w:ilvl w:val="0"/>
          <w:numId w:val="21"/>
        </w:numPr>
        <w:tabs>
          <w:tab w:val="num" w:pos="720"/>
        </w:tabs>
        <w:spacing w:line="288" w:lineRule="auto"/>
        <w:ind w:left="720"/>
        <w:jc w:val="both"/>
        <w:rPr>
          <w:rFonts w:cs="Arial"/>
          <w:szCs w:val="20"/>
        </w:rPr>
      </w:pPr>
      <w:r w:rsidRPr="006F7524">
        <w:rPr>
          <w:rFonts w:cs="Arial"/>
          <w:b/>
          <w:bCs/>
          <w:szCs w:val="20"/>
        </w:rPr>
        <w:t xml:space="preserve">Completion Period </w:t>
      </w:r>
    </w:p>
    <w:p w14:paraId="5ABA66F0" w14:textId="77777777" w:rsidR="006F7524" w:rsidRPr="006F7524" w:rsidRDefault="006F7524" w:rsidP="008573FD">
      <w:pPr>
        <w:spacing w:line="288" w:lineRule="auto"/>
        <w:ind w:left="720"/>
        <w:jc w:val="both"/>
        <w:rPr>
          <w:rFonts w:cs="Arial"/>
          <w:szCs w:val="20"/>
        </w:rPr>
      </w:pPr>
      <w:r w:rsidRPr="006F7524">
        <w:rPr>
          <w:rFonts w:cs="Arial"/>
          <w:szCs w:val="20"/>
        </w:rPr>
        <w:t>Time is the essence of Contract. The Contractor has agreed for timely completion of work and shall deploy sufficient experienced manpower, equipment and machineries to carry out and complete the work as required by the Employer.</w:t>
      </w:r>
    </w:p>
    <w:p w14:paraId="4CF716DD" w14:textId="77777777" w:rsidR="008573FD" w:rsidRDefault="008573FD" w:rsidP="008573FD">
      <w:pPr>
        <w:spacing w:line="288" w:lineRule="auto"/>
        <w:ind w:firstLine="720"/>
        <w:jc w:val="both"/>
        <w:rPr>
          <w:rFonts w:cs="Arial"/>
          <w:szCs w:val="20"/>
        </w:rPr>
      </w:pPr>
    </w:p>
    <w:p w14:paraId="3C0BFB34" w14:textId="7DAF665E" w:rsidR="006F7524" w:rsidRPr="006F7524" w:rsidRDefault="006F7524" w:rsidP="008573FD">
      <w:pPr>
        <w:spacing w:line="288" w:lineRule="auto"/>
        <w:ind w:left="720"/>
        <w:jc w:val="both"/>
        <w:rPr>
          <w:rFonts w:cs="Arial"/>
          <w:szCs w:val="20"/>
        </w:rPr>
      </w:pPr>
      <w:r w:rsidRPr="006F7524">
        <w:rPr>
          <w:rFonts w:cs="Arial"/>
          <w:szCs w:val="20"/>
        </w:rPr>
        <w:t xml:space="preserve">The time of completion of this work is </w:t>
      </w:r>
      <w:r w:rsidRPr="006F7524">
        <w:rPr>
          <w:rFonts w:cs="Arial"/>
          <w:b/>
          <w:bCs/>
          <w:szCs w:val="20"/>
        </w:rPr>
        <w:t xml:space="preserve">180 Days </w:t>
      </w:r>
      <w:r w:rsidRPr="006F7524">
        <w:rPr>
          <w:rFonts w:cs="Arial"/>
          <w:szCs w:val="20"/>
        </w:rPr>
        <w:t>from the date of handing over of work site.</w:t>
      </w:r>
      <w:r w:rsidRPr="006F7524">
        <w:rPr>
          <w:rFonts w:cs="Arial"/>
          <w:b/>
          <w:bCs/>
          <w:szCs w:val="20"/>
        </w:rPr>
        <w:t xml:space="preserve"> </w:t>
      </w:r>
    </w:p>
    <w:p w14:paraId="115CF518" w14:textId="77777777" w:rsidR="008573FD" w:rsidRDefault="008573FD" w:rsidP="008573FD">
      <w:pPr>
        <w:spacing w:line="288" w:lineRule="auto"/>
        <w:ind w:left="720"/>
        <w:jc w:val="both"/>
        <w:rPr>
          <w:rFonts w:cs="Arial"/>
          <w:szCs w:val="20"/>
        </w:rPr>
      </w:pPr>
      <w:bookmarkStart w:id="2" w:name="_Hlk84492265"/>
    </w:p>
    <w:p w14:paraId="32B0BEFA" w14:textId="3E34F9B9" w:rsidR="006F7524" w:rsidRPr="006F7524" w:rsidRDefault="006F7524" w:rsidP="006F7524">
      <w:pPr>
        <w:numPr>
          <w:ilvl w:val="0"/>
          <w:numId w:val="21"/>
        </w:numPr>
        <w:tabs>
          <w:tab w:val="num" w:pos="720"/>
        </w:tabs>
        <w:spacing w:line="288" w:lineRule="auto"/>
        <w:ind w:left="720"/>
        <w:jc w:val="both"/>
        <w:rPr>
          <w:rFonts w:cs="Arial"/>
          <w:szCs w:val="20"/>
        </w:rPr>
      </w:pPr>
      <w:r w:rsidRPr="006F7524">
        <w:rPr>
          <w:rFonts w:cs="Arial"/>
          <w:szCs w:val="20"/>
        </w:rPr>
        <w:t xml:space="preserve">The Contractor has verified the site, local working environment and fully conversant with local challenges like compliance of local laws, swift synchronization with local communities, dealing with local administrations etc. The Contractor shall be singularly responsible for execution of all works inside and outside the port boundary by coordinating with the local community and authorities as required for successful completion of the </w:t>
      </w:r>
      <w:bookmarkEnd w:id="2"/>
      <w:r w:rsidRPr="006F7524">
        <w:rPr>
          <w:rFonts w:cs="Arial"/>
          <w:szCs w:val="20"/>
        </w:rPr>
        <w:t>Works.</w:t>
      </w:r>
    </w:p>
    <w:p w14:paraId="419B426E" w14:textId="77777777" w:rsidR="006F7524" w:rsidRPr="006F7524" w:rsidRDefault="006F7524" w:rsidP="006F7524">
      <w:pPr>
        <w:spacing w:line="288" w:lineRule="auto"/>
        <w:ind w:left="720"/>
        <w:jc w:val="both"/>
        <w:rPr>
          <w:rFonts w:cs="Arial"/>
          <w:szCs w:val="20"/>
        </w:rPr>
      </w:pPr>
    </w:p>
    <w:p w14:paraId="7C5045FB" w14:textId="77777777" w:rsidR="006F7524" w:rsidRPr="006F7524" w:rsidRDefault="006F7524" w:rsidP="006F7524">
      <w:pPr>
        <w:numPr>
          <w:ilvl w:val="0"/>
          <w:numId w:val="21"/>
        </w:numPr>
        <w:tabs>
          <w:tab w:val="num" w:pos="720"/>
        </w:tabs>
        <w:spacing w:line="288" w:lineRule="auto"/>
        <w:ind w:left="720"/>
        <w:jc w:val="both"/>
        <w:rPr>
          <w:rFonts w:cs="Arial"/>
          <w:szCs w:val="20"/>
        </w:rPr>
      </w:pPr>
      <w:r w:rsidRPr="006F7524">
        <w:rPr>
          <w:rFonts w:cs="Arial"/>
          <w:szCs w:val="20"/>
        </w:rPr>
        <w:t>All the construction materials, plants, equipment, tools &amp; tackles, manpower, laboratory for test and others such item required/related to this Work for satisfactory completion of the Works shall be provided by the Contractor. The Contractor shall be responsible for supply of any items, materials, equipment etc in whatever form. Final quoted price by the Contractor shall be deemed to include all the costs required for the satisfactory completion of the contract.</w:t>
      </w:r>
    </w:p>
    <w:p w14:paraId="2E99AE16" w14:textId="77777777" w:rsidR="006F7524" w:rsidRPr="006F7524" w:rsidRDefault="006F7524" w:rsidP="006F7524">
      <w:pPr>
        <w:spacing w:line="288" w:lineRule="auto"/>
        <w:ind w:left="720"/>
        <w:jc w:val="both"/>
        <w:rPr>
          <w:rFonts w:cs="Arial"/>
          <w:szCs w:val="20"/>
        </w:rPr>
      </w:pPr>
    </w:p>
    <w:p w14:paraId="58B85E3A" w14:textId="77777777" w:rsidR="006F7524" w:rsidRPr="006F7524" w:rsidRDefault="006F7524" w:rsidP="006F7524">
      <w:pPr>
        <w:numPr>
          <w:ilvl w:val="0"/>
          <w:numId w:val="21"/>
        </w:numPr>
        <w:tabs>
          <w:tab w:val="num" w:pos="720"/>
        </w:tabs>
        <w:spacing w:line="288" w:lineRule="auto"/>
        <w:ind w:left="720"/>
        <w:jc w:val="both"/>
        <w:rPr>
          <w:rFonts w:cs="Arial"/>
          <w:szCs w:val="20"/>
        </w:rPr>
      </w:pPr>
      <w:r w:rsidRPr="006F7524">
        <w:rPr>
          <w:rFonts w:cs="Arial"/>
          <w:szCs w:val="20"/>
        </w:rPr>
        <w:t>Contractors shall take all necessary precautions towards safety of human beings, environments, materials, machineries, equipment &amp; assets of GPPL and provide all safety gear including personnel protective equipment (PPE) to his workers, Engineers, staff etc as necessary considering the nature of work, at his cost.</w:t>
      </w:r>
    </w:p>
    <w:p w14:paraId="3403C7EA" w14:textId="77777777" w:rsidR="006F7524" w:rsidRPr="006F7524" w:rsidRDefault="006F7524" w:rsidP="006F7524">
      <w:pPr>
        <w:spacing w:line="288" w:lineRule="auto"/>
        <w:ind w:left="720"/>
        <w:jc w:val="both"/>
        <w:rPr>
          <w:rFonts w:cs="Arial"/>
          <w:szCs w:val="20"/>
        </w:rPr>
      </w:pPr>
    </w:p>
    <w:p w14:paraId="1019249E" w14:textId="77777777" w:rsidR="006F7524" w:rsidRPr="006F7524" w:rsidRDefault="006F7524" w:rsidP="006F7524">
      <w:pPr>
        <w:numPr>
          <w:ilvl w:val="0"/>
          <w:numId w:val="21"/>
        </w:numPr>
        <w:tabs>
          <w:tab w:val="num" w:pos="720"/>
        </w:tabs>
        <w:spacing w:line="288" w:lineRule="auto"/>
        <w:ind w:left="720"/>
        <w:jc w:val="both"/>
        <w:rPr>
          <w:rFonts w:cs="Arial"/>
          <w:szCs w:val="20"/>
        </w:rPr>
      </w:pPr>
      <w:r w:rsidRPr="006F7524">
        <w:rPr>
          <w:rFonts w:cs="Arial"/>
          <w:b/>
          <w:bCs/>
          <w:szCs w:val="20"/>
        </w:rPr>
        <w:t>Project in Charge</w:t>
      </w:r>
      <w:r w:rsidRPr="006F7524">
        <w:rPr>
          <w:rFonts w:cs="Arial"/>
          <w:szCs w:val="20"/>
        </w:rPr>
        <w:t xml:space="preserve"> </w:t>
      </w:r>
    </w:p>
    <w:p w14:paraId="2F9E7540" w14:textId="363346C0" w:rsidR="006F7524" w:rsidRDefault="006F7524" w:rsidP="008573FD">
      <w:pPr>
        <w:spacing w:line="288" w:lineRule="auto"/>
        <w:ind w:left="720"/>
        <w:jc w:val="both"/>
        <w:rPr>
          <w:szCs w:val="20"/>
        </w:rPr>
      </w:pPr>
      <w:r w:rsidRPr="006F7524">
        <w:rPr>
          <w:szCs w:val="20"/>
        </w:rPr>
        <w:t xml:space="preserve">The Employer shall nominate Project in Charge of this work. The Contractor shall carry out works on day-to-day basis with prior consultation of Project in Charge. </w:t>
      </w:r>
    </w:p>
    <w:p w14:paraId="682E13F5" w14:textId="77777777" w:rsidR="008573FD" w:rsidRPr="006F7524" w:rsidRDefault="008573FD" w:rsidP="008573FD">
      <w:pPr>
        <w:spacing w:line="288" w:lineRule="auto"/>
        <w:ind w:left="720"/>
        <w:jc w:val="both"/>
        <w:rPr>
          <w:rFonts w:cs="Arial"/>
          <w:szCs w:val="20"/>
        </w:rPr>
      </w:pPr>
    </w:p>
    <w:p w14:paraId="6D04E666" w14:textId="77777777" w:rsidR="006F7524" w:rsidRPr="006F7524" w:rsidRDefault="006F7524" w:rsidP="006F7524">
      <w:pPr>
        <w:numPr>
          <w:ilvl w:val="0"/>
          <w:numId w:val="21"/>
        </w:numPr>
        <w:tabs>
          <w:tab w:val="num" w:pos="720"/>
        </w:tabs>
        <w:spacing w:line="288" w:lineRule="auto"/>
        <w:ind w:left="720"/>
        <w:jc w:val="both"/>
        <w:rPr>
          <w:rFonts w:cs="Arial"/>
          <w:szCs w:val="20"/>
        </w:rPr>
      </w:pPr>
      <w:r w:rsidRPr="006F7524">
        <w:rPr>
          <w:b/>
          <w:szCs w:val="20"/>
        </w:rPr>
        <w:t>Performance Bank Guarantee</w:t>
      </w:r>
    </w:p>
    <w:p w14:paraId="7007C233" w14:textId="77777777" w:rsidR="006F7524" w:rsidRPr="006F7524" w:rsidRDefault="006F7524" w:rsidP="006F7524">
      <w:pPr>
        <w:pStyle w:val="NoSpacing"/>
        <w:spacing w:line="288" w:lineRule="auto"/>
        <w:ind w:left="709"/>
        <w:jc w:val="both"/>
        <w:rPr>
          <w:szCs w:val="20"/>
        </w:rPr>
      </w:pPr>
      <w:bookmarkStart w:id="3" w:name="_Hlk531076415"/>
      <w:r w:rsidRPr="006F7524">
        <w:rPr>
          <w:szCs w:val="20"/>
        </w:rPr>
        <w:t xml:space="preserve">The Contractor shall provide unconditional security for his proper performance of the Contract to the Employer within 14 (fourteen) days from the date of acceptance of contract. The Performance Security shall be in the form of a bank guarantee of nationalized bank as stipulated by the Employer and equal to </w:t>
      </w:r>
      <w:r w:rsidRPr="006F7524">
        <w:rPr>
          <w:b/>
          <w:bCs/>
          <w:szCs w:val="20"/>
        </w:rPr>
        <w:t>10% (ten Percent)</w:t>
      </w:r>
      <w:r w:rsidRPr="006F7524">
        <w:rPr>
          <w:szCs w:val="20"/>
        </w:rPr>
        <w:t xml:space="preserve"> of the Contract Award Price. </w:t>
      </w:r>
    </w:p>
    <w:bookmarkEnd w:id="3"/>
    <w:p w14:paraId="74B21523" w14:textId="77777777" w:rsidR="006F7524" w:rsidRPr="006F7524" w:rsidRDefault="006F7524" w:rsidP="006F7524">
      <w:pPr>
        <w:pStyle w:val="NoSpacing"/>
        <w:spacing w:line="288" w:lineRule="auto"/>
        <w:jc w:val="both"/>
        <w:rPr>
          <w:szCs w:val="20"/>
        </w:rPr>
      </w:pPr>
    </w:p>
    <w:p w14:paraId="6EE1CE3B" w14:textId="77777777" w:rsidR="006F7524" w:rsidRPr="006F7524" w:rsidRDefault="006F7524" w:rsidP="006F7524">
      <w:pPr>
        <w:pStyle w:val="NoSpacing"/>
        <w:spacing w:line="288" w:lineRule="auto"/>
        <w:ind w:left="709"/>
        <w:jc w:val="both"/>
        <w:rPr>
          <w:szCs w:val="20"/>
        </w:rPr>
      </w:pPr>
      <w:r w:rsidRPr="006F7524">
        <w:rPr>
          <w:szCs w:val="20"/>
        </w:rPr>
        <w:t>Performance Security (bank guarantee) shall be issued by a Nationalized / Scheduled Bank approved by the Employer. The cost of complying with the requirements of this clause shall be borne by the Contractor. The performance security shall be kept valid until a date, 28 days from the date of expiry of contract issued by Employer. Employer reserved the rights to claim or encash the performance security amount if the Contractor unable to perform the work as per condition of contract or contractor failed to renew the PBG (if expired) before completion of work.</w:t>
      </w:r>
    </w:p>
    <w:p w14:paraId="67B1AAA3" w14:textId="77777777" w:rsidR="006F7524" w:rsidRPr="006F7524" w:rsidRDefault="006F7524" w:rsidP="006F7524">
      <w:pPr>
        <w:pStyle w:val="NoSpacing"/>
        <w:spacing w:line="288" w:lineRule="auto"/>
        <w:ind w:left="709"/>
        <w:jc w:val="both"/>
        <w:rPr>
          <w:szCs w:val="20"/>
        </w:rPr>
      </w:pPr>
      <w:r w:rsidRPr="006F7524">
        <w:rPr>
          <w:szCs w:val="20"/>
        </w:rPr>
        <w:t xml:space="preserve"> </w:t>
      </w:r>
    </w:p>
    <w:p w14:paraId="25EC1D23" w14:textId="77777777" w:rsidR="006F7524" w:rsidRPr="006F7524" w:rsidRDefault="006F7524" w:rsidP="006F7524">
      <w:pPr>
        <w:pStyle w:val="ListParagraph"/>
        <w:numPr>
          <w:ilvl w:val="0"/>
          <w:numId w:val="21"/>
        </w:numPr>
        <w:tabs>
          <w:tab w:val="clear" w:pos="1080"/>
          <w:tab w:val="num" w:pos="709"/>
        </w:tabs>
        <w:spacing w:line="288" w:lineRule="auto"/>
        <w:ind w:left="709"/>
        <w:jc w:val="both"/>
        <w:rPr>
          <w:b/>
          <w:szCs w:val="20"/>
        </w:rPr>
      </w:pPr>
      <w:r w:rsidRPr="006F7524">
        <w:rPr>
          <w:b/>
          <w:szCs w:val="20"/>
        </w:rPr>
        <w:t>Payment condition</w:t>
      </w:r>
    </w:p>
    <w:p w14:paraId="6E268D19" w14:textId="77777777" w:rsidR="006F7524" w:rsidRPr="006F7524" w:rsidRDefault="006F7524" w:rsidP="006F7524">
      <w:pPr>
        <w:pStyle w:val="ListParagraph"/>
        <w:spacing w:line="288" w:lineRule="auto"/>
        <w:ind w:left="709"/>
        <w:jc w:val="both"/>
        <w:rPr>
          <w:szCs w:val="20"/>
        </w:rPr>
      </w:pPr>
      <w:r w:rsidRPr="006F7524">
        <w:rPr>
          <w:szCs w:val="20"/>
        </w:rPr>
        <w:t>Contractor shall furnish his invoice/bills to the Engineer-In-Charge in a format approved by the Engineer on completion of each month for release of payment for the actual executed quantities as per Condition of Contract. Each bill amount to be 15% or more of the overall contract amount.</w:t>
      </w:r>
    </w:p>
    <w:p w14:paraId="560FDC23" w14:textId="77777777" w:rsidR="008573FD" w:rsidRDefault="008573FD" w:rsidP="006F7524">
      <w:pPr>
        <w:spacing w:line="288" w:lineRule="auto"/>
        <w:ind w:left="709"/>
        <w:jc w:val="both"/>
        <w:rPr>
          <w:szCs w:val="20"/>
        </w:rPr>
      </w:pPr>
    </w:p>
    <w:p w14:paraId="57FFD990" w14:textId="4AC08089" w:rsidR="006F7524" w:rsidRPr="006F7524" w:rsidRDefault="006F7524" w:rsidP="006F7524">
      <w:pPr>
        <w:spacing w:line="288" w:lineRule="auto"/>
        <w:ind w:left="709"/>
        <w:jc w:val="both"/>
        <w:rPr>
          <w:szCs w:val="20"/>
        </w:rPr>
      </w:pPr>
      <w:r w:rsidRPr="006F7524">
        <w:rPr>
          <w:szCs w:val="20"/>
        </w:rPr>
        <w:t xml:space="preserve">The Engineer-In-Charge will check and verify the invoice/bill and certify it for an amount payable after deducting the amounts as required to be deducted towards Retention Money, Income Tax, Works Contract Tax or any other tax, duty, levy that may be deductible at source or amount to be withhold/disallowed for defective works needing </w:t>
      </w:r>
      <w:r w:rsidRPr="006F7524">
        <w:rPr>
          <w:szCs w:val="20"/>
        </w:rPr>
        <w:lastRenderedPageBreak/>
        <w:t xml:space="preserve">rectification in accordance with condition of contract and forward the invoice/bills to competent authority of the employer for payment. </w:t>
      </w:r>
    </w:p>
    <w:p w14:paraId="0F2CAA58" w14:textId="77777777" w:rsidR="008573FD" w:rsidRDefault="008573FD" w:rsidP="006F7524">
      <w:pPr>
        <w:spacing w:line="288" w:lineRule="auto"/>
        <w:ind w:left="709"/>
        <w:jc w:val="both"/>
        <w:rPr>
          <w:szCs w:val="20"/>
        </w:rPr>
      </w:pPr>
    </w:p>
    <w:p w14:paraId="0D4A4F4B" w14:textId="397D18C9" w:rsidR="006F7524" w:rsidRPr="006F7524" w:rsidRDefault="006F7524" w:rsidP="006F7524">
      <w:pPr>
        <w:spacing w:line="288" w:lineRule="auto"/>
        <w:ind w:left="709"/>
        <w:jc w:val="both"/>
        <w:rPr>
          <w:szCs w:val="20"/>
        </w:rPr>
      </w:pPr>
      <w:r w:rsidRPr="006F7524">
        <w:rPr>
          <w:szCs w:val="20"/>
        </w:rPr>
        <w:t xml:space="preserve">The Employer shall make payment based on actual measurement of work completed by the Contractor. The Employer shall certify the mutually agreeable quantity(ies) for such item(s) measured with respect to Contractor’s notifications to The Employer issued suitably from time to time for delay occurred due to the reasons not attributable to the contractor. The Employer shall not pay for supply of excess unused quantities by the Supplier/Contractor. </w:t>
      </w:r>
    </w:p>
    <w:p w14:paraId="04B3D920" w14:textId="77777777" w:rsidR="008573FD" w:rsidRDefault="008573FD" w:rsidP="006F7524">
      <w:pPr>
        <w:spacing w:line="288" w:lineRule="auto"/>
        <w:ind w:left="709"/>
        <w:jc w:val="both"/>
        <w:rPr>
          <w:szCs w:val="20"/>
        </w:rPr>
      </w:pPr>
    </w:p>
    <w:p w14:paraId="76D0ABE3" w14:textId="3F8FA4D8" w:rsidR="006F7524" w:rsidRPr="006F7524" w:rsidRDefault="006F7524" w:rsidP="006F7524">
      <w:pPr>
        <w:spacing w:line="288" w:lineRule="auto"/>
        <w:ind w:left="709"/>
        <w:jc w:val="both"/>
        <w:rPr>
          <w:szCs w:val="20"/>
        </w:rPr>
      </w:pPr>
      <w:r w:rsidRPr="006F7524">
        <w:rPr>
          <w:szCs w:val="20"/>
        </w:rPr>
        <w:t xml:space="preserve">The Employer shall deduct Gujarat State Turnover Tax, Works Contract Tax, Income Tax and any other taxes as per norms of Government of Gujarat &amp; Central Government of India. </w:t>
      </w:r>
    </w:p>
    <w:p w14:paraId="67D00534" w14:textId="77777777" w:rsidR="008573FD" w:rsidRDefault="008573FD" w:rsidP="006F7524">
      <w:pPr>
        <w:spacing w:line="288" w:lineRule="auto"/>
        <w:ind w:left="709"/>
        <w:jc w:val="both"/>
        <w:rPr>
          <w:szCs w:val="20"/>
        </w:rPr>
      </w:pPr>
    </w:p>
    <w:p w14:paraId="3E5F13C8" w14:textId="029D4E43" w:rsidR="006F7524" w:rsidRPr="006F7524" w:rsidRDefault="006F7524" w:rsidP="006F7524">
      <w:pPr>
        <w:spacing w:line="288" w:lineRule="auto"/>
        <w:ind w:left="709"/>
        <w:jc w:val="both"/>
        <w:rPr>
          <w:szCs w:val="20"/>
        </w:rPr>
      </w:pPr>
      <w:r w:rsidRPr="006F7524">
        <w:rPr>
          <w:szCs w:val="20"/>
        </w:rPr>
        <w:t xml:space="preserve">The payment shall be made within a period of </w:t>
      </w:r>
      <w:r w:rsidRPr="006F7524">
        <w:rPr>
          <w:b/>
          <w:bCs/>
          <w:szCs w:val="20"/>
        </w:rPr>
        <w:t>28 (twenty-Eight) days</w:t>
      </w:r>
      <w:r w:rsidRPr="006F7524">
        <w:rPr>
          <w:szCs w:val="20"/>
        </w:rPr>
        <w:t xml:space="preserve"> from the date of submission of technically correct application of interim payment certificate/bill. “Technically correct” means the checked, mutually agreed and signed off invoice by Employer and Contractor with all supporting and backup documents.</w:t>
      </w:r>
    </w:p>
    <w:p w14:paraId="6086C449" w14:textId="77777777" w:rsidR="006F7524" w:rsidRPr="006F7524" w:rsidRDefault="006F7524" w:rsidP="006F7524">
      <w:pPr>
        <w:pStyle w:val="ListParagraph"/>
        <w:spacing w:line="288" w:lineRule="auto"/>
        <w:ind w:left="0"/>
        <w:jc w:val="both"/>
        <w:rPr>
          <w:b/>
          <w:szCs w:val="20"/>
        </w:rPr>
      </w:pPr>
    </w:p>
    <w:p w14:paraId="2D24FC30" w14:textId="77777777" w:rsidR="006F7524" w:rsidRPr="006F7524" w:rsidRDefault="006F7524" w:rsidP="006F7524">
      <w:pPr>
        <w:pStyle w:val="ListParagraph"/>
        <w:numPr>
          <w:ilvl w:val="0"/>
          <w:numId w:val="21"/>
        </w:numPr>
        <w:tabs>
          <w:tab w:val="clear" w:pos="1080"/>
        </w:tabs>
        <w:spacing w:line="288" w:lineRule="auto"/>
        <w:ind w:left="709" w:hanging="709"/>
        <w:jc w:val="both"/>
        <w:rPr>
          <w:szCs w:val="20"/>
        </w:rPr>
      </w:pPr>
      <w:r w:rsidRPr="006F7524">
        <w:rPr>
          <w:b/>
          <w:szCs w:val="20"/>
        </w:rPr>
        <w:t>Retention money</w:t>
      </w:r>
    </w:p>
    <w:p w14:paraId="7EEB84D7" w14:textId="77777777" w:rsidR="006F7524" w:rsidRPr="006F7524" w:rsidRDefault="006F7524" w:rsidP="006F7524">
      <w:pPr>
        <w:pStyle w:val="ListParagraph"/>
        <w:spacing w:line="288" w:lineRule="auto"/>
        <w:ind w:left="709"/>
        <w:jc w:val="both"/>
        <w:rPr>
          <w:szCs w:val="20"/>
        </w:rPr>
      </w:pPr>
      <w:r w:rsidRPr="006F7524">
        <w:rPr>
          <w:szCs w:val="20"/>
        </w:rPr>
        <w:t xml:space="preserve">The employer shall retain </w:t>
      </w:r>
      <w:r w:rsidRPr="006F7524">
        <w:rPr>
          <w:b/>
          <w:bCs/>
          <w:szCs w:val="20"/>
        </w:rPr>
        <w:t>10 % (Ten percent)</w:t>
      </w:r>
      <w:r w:rsidRPr="006F7524">
        <w:rPr>
          <w:szCs w:val="20"/>
        </w:rPr>
        <w:t xml:space="preserve"> of the amount due in each bill payable to the Contractor. </w:t>
      </w:r>
    </w:p>
    <w:p w14:paraId="2C543048" w14:textId="77777777" w:rsidR="006F7524" w:rsidRPr="006F7524" w:rsidRDefault="006F7524" w:rsidP="006F7524">
      <w:pPr>
        <w:pStyle w:val="ListParagraph"/>
        <w:spacing w:line="288" w:lineRule="auto"/>
        <w:ind w:left="709"/>
        <w:jc w:val="both"/>
        <w:rPr>
          <w:szCs w:val="20"/>
        </w:rPr>
      </w:pPr>
    </w:p>
    <w:p w14:paraId="5E596BE3" w14:textId="41EBA8A4" w:rsidR="006F7524" w:rsidRPr="006F7524" w:rsidRDefault="008573FD" w:rsidP="006F7524">
      <w:pPr>
        <w:pStyle w:val="ListParagraph"/>
        <w:spacing w:line="288" w:lineRule="auto"/>
        <w:ind w:left="709"/>
        <w:jc w:val="both"/>
        <w:rPr>
          <w:szCs w:val="20"/>
        </w:rPr>
      </w:pPr>
      <w:r>
        <w:rPr>
          <w:szCs w:val="20"/>
        </w:rPr>
        <w:t>10</w:t>
      </w:r>
      <w:r w:rsidR="006F7524" w:rsidRPr="006F7524">
        <w:rPr>
          <w:szCs w:val="20"/>
        </w:rPr>
        <w:t>0% of the retention money shall be released to the Contractor, by the employer, on satisfactory completion of the Defect Notification/Liability Period. The Employer shall be entitled to recover any amount from the said retention money on account of any recoveries occurs during Defect Notification Period from the Contractor.</w:t>
      </w:r>
    </w:p>
    <w:p w14:paraId="278CDAC1" w14:textId="77777777" w:rsidR="006F7524" w:rsidRPr="006F7524" w:rsidRDefault="006F7524" w:rsidP="006F7524">
      <w:pPr>
        <w:pStyle w:val="ListParagraph"/>
        <w:spacing w:line="288" w:lineRule="auto"/>
        <w:ind w:left="0"/>
        <w:jc w:val="both"/>
        <w:rPr>
          <w:szCs w:val="20"/>
        </w:rPr>
      </w:pPr>
    </w:p>
    <w:p w14:paraId="61B0D82E" w14:textId="77777777" w:rsidR="006F7524" w:rsidRPr="006F7524" w:rsidRDefault="006F7524" w:rsidP="006F7524">
      <w:pPr>
        <w:pStyle w:val="ListParagraph"/>
        <w:numPr>
          <w:ilvl w:val="0"/>
          <w:numId w:val="21"/>
        </w:numPr>
        <w:tabs>
          <w:tab w:val="clear" w:pos="1080"/>
          <w:tab w:val="num" w:pos="709"/>
        </w:tabs>
        <w:spacing w:line="288" w:lineRule="auto"/>
        <w:ind w:left="709" w:hanging="709"/>
        <w:jc w:val="both"/>
        <w:rPr>
          <w:b/>
          <w:szCs w:val="20"/>
        </w:rPr>
      </w:pPr>
      <w:r w:rsidRPr="006F7524">
        <w:rPr>
          <w:b/>
          <w:szCs w:val="20"/>
        </w:rPr>
        <w:t>Liquidated Damages</w:t>
      </w:r>
    </w:p>
    <w:p w14:paraId="58625425" w14:textId="77777777" w:rsidR="006F7524" w:rsidRPr="006F7524" w:rsidRDefault="006F7524" w:rsidP="006F7524">
      <w:pPr>
        <w:pStyle w:val="ListParagraph"/>
        <w:spacing w:line="288" w:lineRule="auto"/>
        <w:ind w:left="709"/>
        <w:jc w:val="both"/>
        <w:rPr>
          <w:szCs w:val="20"/>
        </w:rPr>
      </w:pPr>
      <w:r w:rsidRPr="006F7524">
        <w:rPr>
          <w:szCs w:val="20"/>
        </w:rPr>
        <w:t>The Time of Completion / Completion Period is essence for the contract. In case of any delay in completion of the work, the Employer shall withhold/recover liquidated damages @ 0.25% (point twenty five percent) of Contract Award Price per day, subject to a maximum of 10% (Ten percent) of the Contract Award Price plus taxes. As per the Goods &amp; Service Tax (GST) Act, the Contractor is liable to pay GST as prevailing rate as applicable for entire work done (of contract price) amount which may include the works executed during delayed period of the contract and accordingly. The contractor shall raise E-invoice to the employer for entire work value with GST for receipt of payment from employer.</w:t>
      </w:r>
    </w:p>
    <w:p w14:paraId="4F42FDCF" w14:textId="77777777" w:rsidR="006F7524" w:rsidRPr="006F7524" w:rsidRDefault="006F7524" w:rsidP="006F7524">
      <w:pPr>
        <w:pStyle w:val="ListParagraph"/>
        <w:spacing w:line="288" w:lineRule="auto"/>
        <w:ind w:left="709"/>
        <w:jc w:val="both"/>
        <w:rPr>
          <w:szCs w:val="20"/>
        </w:rPr>
      </w:pPr>
    </w:p>
    <w:p w14:paraId="580FDD64" w14:textId="77777777" w:rsidR="006F7524" w:rsidRPr="006F7524" w:rsidRDefault="006F7524" w:rsidP="006F7524">
      <w:pPr>
        <w:pStyle w:val="ListParagraph"/>
        <w:spacing w:line="288" w:lineRule="auto"/>
        <w:ind w:left="709"/>
        <w:jc w:val="both"/>
        <w:rPr>
          <w:szCs w:val="20"/>
        </w:rPr>
      </w:pPr>
      <w:r w:rsidRPr="006F7524">
        <w:rPr>
          <w:szCs w:val="20"/>
        </w:rPr>
        <w:t xml:space="preserve">In the event, the delay is occurred due to contractors’ fault then the Employer shall issue Debit Note for the recovery of delay damage on the contract price along with the applicable GST.  </w:t>
      </w:r>
    </w:p>
    <w:p w14:paraId="73AD3472" w14:textId="77777777" w:rsidR="006F7524" w:rsidRPr="006F7524" w:rsidRDefault="006F7524" w:rsidP="006F7524">
      <w:pPr>
        <w:shd w:val="clear" w:color="auto" w:fill="FFFFFF"/>
        <w:spacing w:line="288" w:lineRule="auto"/>
        <w:ind w:left="709"/>
        <w:jc w:val="both"/>
        <w:rPr>
          <w:szCs w:val="20"/>
        </w:rPr>
      </w:pPr>
      <w:r w:rsidRPr="006F7524">
        <w:rPr>
          <w:szCs w:val="20"/>
        </w:rPr>
        <w:t xml:space="preserve">Liquidated Damage (LD) or Delay penalty shall not be applicable for the time wherein the work is being stopped by the employer for operational activities. </w:t>
      </w:r>
    </w:p>
    <w:p w14:paraId="56C1E190" w14:textId="77777777" w:rsidR="006F7524" w:rsidRPr="006F7524" w:rsidRDefault="006F7524" w:rsidP="006F7524">
      <w:pPr>
        <w:shd w:val="clear" w:color="auto" w:fill="FFFFFF"/>
        <w:spacing w:line="288" w:lineRule="auto"/>
        <w:ind w:left="709"/>
        <w:jc w:val="both"/>
        <w:rPr>
          <w:szCs w:val="20"/>
        </w:rPr>
      </w:pPr>
      <w:r w:rsidRPr="006F7524">
        <w:rPr>
          <w:szCs w:val="20"/>
        </w:rPr>
        <w:t xml:space="preserve">However, the LD penalty will be applicable for the delay in work attributed from poor planning, inadequate resource, and other various factors resulting in delay of work by the contractor. The Contractor shall not raise any disputes, controversies or questions with regard to right of the employer to impose the liquidated damages and decision taken by the employer shall be final and binding upon the contractor.   </w:t>
      </w:r>
    </w:p>
    <w:p w14:paraId="66F73DBB" w14:textId="77777777" w:rsidR="006F7524" w:rsidRPr="006F7524" w:rsidRDefault="006F7524" w:rsidP="006F7524">
      <w:pPr>
        <w:pStyle w:val="ListParagraph"/>
        <w:spacing w:line="288" w:lineRule="auto"/>
        <w:ind w:left="567"/>
        <w:jc w:val="both"/>
        <w:rPr>
          <w:b/>
          <w:szCs w:val="20"/>
        </w:rPr>
      </w:pPr>
    </w:p>
    <w:p w14:paraId="360828C5" w14:textId="77777777" w:rsidR="006F7524" w:rsidRPr="006F7524" w:rsidRDefault="006F7524" w:rsidP="006F7524">
      <w:pPr>
        <w:pStyle w:val="ListParagraph"/>
        <w:numPr>
          <w:ilvl w:val="0"/>
          <w:numId w:val="21"/>
        </w:numPr>
        <w:tabs>
          <w:tab w:val="clear" w:pos="1080"/>
          <w:tab w:val="num" w:pos="709"/>
        </w:tabs>
        <w:spacing w:line="288" w:lineRule="auto"/>
        <w:ind w:left="709" w:hanging="709"/>
        <w:jc w:val="both"/>
        <w:rPr>
          <w:b/>
          <w:szCs w:val="20"/>
        </w:rPr>
      </w:pPr>
      <w:r w:rsidRPr="006F7524">
        <w:rPr>
          <w:rFonts w:cs="Calibri"/>
          <w:b/>
          <w:szCs w:val="20"/>
        </w:rPr>
        <w:t>Variation &amp; Escalation</w:t>
      </w:r>
    </w:p>
    <w:p w14:paraId="7210CE60" w14:textId="77777777" w:rsidR="006F7524" w:rsidRPr="006F7524" w:rsidRDefault="006F7524" w:rsidP="006F7524">
      <w:pPr>
        <w:pStyle w:val="NoSpacing"/>
        <w:spacing w:after="288" w:line="288" w:lineRule="auto"/>
        <w:ind w:left="709"/>
        <w:jc w:val="both"/>
        <w:rPr>
          <w:szCs w:val="20"/>
        </w:rPr>
      </w:pPr>
      <w:r w:rsidRPr="006F7524">
        <w:rPr>
          <w:b/>
          <w:szCs w:val="20"/>
        </w:rPr>
        <w:t xml:space="preserve">Variation: </w:t>
      </w:r>
      <w:r w:rsidRPr="006F7524">
        <w:rPr>
          <w:szCs w:val="20"/>
        </w:rPr>
        <w:t>Employer shall reserve the right to add/alter/delete/modify any of the items or quantities of items as stipulated in the Bill of Quantities in accordance with Condition of Contract.</w:t>
      </w:r>
    </w:p>
    <w:p w14:paraId="09CA3DA7" w14:textId="77777777" w:rsidR="006F7524" w:rsidRPr="006F7524" w:rsidRDefault="006F7524" w:rsidP="006F7524">
      <w:pPr>
        <w:pStyle w:val="NoSpacing"/>
        <w:spacing w:after="288" w:line="288" w:lineRule="auto"/>
        <w:ind w:left="709"/>
        <w:jc w:val="both"/>
        <w:rPr>
          <w:szCs w:val="20"/>
        </w:rPr>
      </w:pPr>
      <w:r w:rsidRPr="006F7524">
        <w:rPr>
          <w:szCs w:val="20"/>
        </w:rPr>
        <w:t>In the event of additional/modified items, the rates to be paid for shall be derived from the rates available for similar items in the accepted Bill of Quantities or decided based on rate analysis and as mutually agreed. In the event of dispute of any kind on the rates &amp; scope work, The Employer will right issue the variation work to third party and shall bound the Contractor.</w:t>
      </w:r>
    </w:p>
    <w:p w14:paraId="2EABDE0D" w14:textId="77777777" w:rsidR="006F7524" w:rsidRPr="006F7524" w:rsidRDefault="006F7524" w:rsidP="006F7524">
      <w:pPr>
        <w:pStyle w:val="NoSpacing"/>
        <w:spacing w:after="288" w:line="288" w:lineRule="auto"/>
        <w:ind w:left="709"/>
        <w:jc w:val="both"/>
        <w:rPr>
          <w:szCs w:val="20"/>
        </w:rPr>
      </w:pPr>
      <w:r w:rsidRPr="006F7524">
        <w:rPr>
          <w:rFonts w:cs="Calibri"/>
          <w:b/>
          <w:szCs w:val="20"/>
        </w:rPr>
        <w:t xml:space="preserve">Escalation: </w:t>
      </w:r>
      <w:r w:rsidRPr="006F7524">
        <w:rPr>
          <w:rFonts w:cs="Calibri"/>
          <w:szCs w:val="20"/>
        </w:rPr>
        <w:t>No (No) Escalation shall be payable on the Works under this contract due to any reason whatsoever to the Contractor</w:t>
      </w:r>
      <w:r w:rsidRPr="006F7524">
        <w:rPr>
          <w:rFonts w:cs="Calibri"/>
          <w:b/>
          <w:szCs w:val="20"/>
        </w:rPr>
        <w:t>.</w:t>
      </w:r>
    </w:p>
    <w:p w14:paraId="12725CE9" w14:textId="77777777" w:rsidR="006F7524" w:rsidRPr="006F7524" w:rsidRDefault="006F7524" w:rsidP="006F7524">
      <w:pPr>
        <w:pStyle w:val="ListParagraph"/>
        <w:numPr>
          <w:ilvl w:val="0"/>
          <w:numId w:val="21"/>
        </w:numPr>
        <w:tabs>
          <w:tab w:val="clear" w:pos="1080"/>
          <w:tab w:val="num" w:pos="709"/>
        </w:tabs>
        <w:spacing w:line="288" w:lineRule="auto"/>
        <w:ind w:left="709" w:hanging="709"/>
        <w:jc w:val="both"/>
        <w:rPr>
          <w:b/>
          <w:szCs w:val="20"/>
        </w:rPr>
      </w:pPr>
      <w:r w:rsidRPr="006F7524">
        <w:rPr>
          <w:b/>
          <w:szCs w:val="20"/>
        </w:rPr>
        <w:t>Anti-Corruption Policy</w:t>
      </w:r>
    </w:p>
    <w:p w14:paraId="4863155C" w14:textId="77777777" w:rsidR="006F7524" w:rsidRPr="006F7524" w:rsidRDefault="006F7524" w:rsidP="006F7524">
      <w:pPr>
        <w:pStyle w:val="ListParagraph"/>
        <w:numPr>
          <w:ilvl w:val="1"/>
          <w:numId w:val="41"/>
        </w:numPr>
        <w:spacing w:line="288" w:lineRule="auto"/>
        <w:jc w:val="both"/>
        <w:rPr>
          <w:b/>
          <w:szCs w:val="20"/>
        </w:rPr>
      </w:pPr>
      <w:r w:rsidRPr="006F7524">
        <w:rPr>
          <w:rFonts w:eastAsia="Calibri"/>
          <w:szCs w:val="20"/>
        </w:rPr>
        <w:t xml:space="preserve">Without prejudice to the generality of the foregoing provisions, </w:t>
      </w:r>
      <w:r w:rsidRPr="006F7524">
        <w:rPr>
          <w:szCs w:val="20"/>
        </w:rPr>
        <w:t>each Party</w:t>
      </w:r>
      <w:r w:rsidRPr="006F7524">
        <w:rPr>
          <w:rFonts w:eastAsia="Calibri"/>
          <w:szCs w:val="20"/>
        </w:rPr>
        <w:t xml:space="preserve"> or the parties to a work order undertakes and warrants to the other party that neither it nor any member of its Affiliates, nor any agent, consultant or other intermediary acting on behalf of it or its Affiliates, shall, directly or indirectly, in relation to this Agreement or any Work Order created pursuant to it, give, promise or attempt to give, or approve or authorize the giving of, anything of value.</w:t>
      </w:r>
    </w:p>
    <w:p w14:paraId="1C37458A" w14:textId="77777777" w:rsidR="006F7524" w:rsidRPr="006F7524" w:rsidRDefault="006F7524" w:rsidP="006F7524">
      <w:pPr>
        <w:pStyle w:val="ListParagraph"/>
        <w:spacing w:line="288" w:lineRule="auto"/>
        <w:jc w:val="both"/>
        <w:rPr>
          <w:b/>
          <w:szCs w:val="20"/>
        </w:rPr>
      </w:pPr>
    </w:p>
    <w:p w14:paraId="0F736DD1" w14:textId="77777777" w:rsidR="006F7524" w:rsidRPr="006F7524" w:rsidRDefault="006F7524" w:rsidP="006F7524">
      <w:pPr>
        <w:pStyle w:val="ListParagraph"/>
        <w:numPr>
          <w:ilvl w:val="2"/>
          <w:numId w:val="41"/>
        </w:numPr>
        <w:spacing w:line="288" w:lineRule="auto"/>
        <w:jc w:val="both"/>
        <w:rPr>
          <w:b/>
          <w:szCs w:val="20"/>
        </w:rPr>
      </w:pPr>
      <w:r w:rsidRPr="006F7524">
        <w:rPr>
          <w:rFonts w:eastAsia="Calibri"/>
          <w:szCs w:val="20"/>
        </w:rPr>
        <w:t>Any employee, officer or director of or any person representing the other party or the other party to a work order or its Affiliates;</w:t>
      </w:r>
    </w:p>
    <w:p w14:paraId="5A48A49F" w14:textId="77777777" w:rsidR="006F7524" w:rsidRPr="006F7524" w:rsidRDefault="006F7524" w:rsidP="006F7524">
      <w:pPr>
        <w:pStyle w:val="ListParagraph"/>
        <w:numPr>
          <w:ilvl w:val="2"/>
          <w:numId w:val="41"/>
        </w:numPr>
        <w:spacing w:line="288" w:lineRule="auto"/>
        <w:jc w:val="both"/>
        <w:rPr>
          <w:b/>
          <w:szCs w:val="20"/>
        </w:rPr>
      </w:pPr>
      <w:r w:rsidRPr="006F7524">
        <w:rPr>
          <w:rFonts w:eastAsia="Calibri"/>
          <w:szCs w:val="20"/>
        </w:rPr>
        <w:t>Any other person, including without limitation any Public Official;</w:t>
      </w:r>
    </w:p>
    <w:p w14:paraId="2FE03C5B" w14:textId="77777777" w:rsidR="006F7524" w:rsidRPr="006F7524" w:rsidRDefault="006F7524" w:rsidP="006F7524">
      <w:pPr>
        <w:pStyle w:val="ListParagraph"/>
        <w:numPr>
          <w:ilvl w:val="2"/>
          <w:numId w:val="41"/>
        </w:numPr>
        <w:spacing w:line="288" w:lineRule="auto"/>
        <w:jc w:val="both"/>
        <w:rPr>
          <w:b/>
          <w:szCs w:val="20"/>
        </w:rPr>
      </w:pPr>
      <w:r w:rsidRPr="006F7524">
        <w:rPr>
          <w:rFonts w:eastAsia="Calibri"/>
          <w:szCs w:val="20"/>
        </w:rPr>
        <w:t>A political party or a labour union controlled by any Government or political party ; or</w:t>
      </w:r>
    </w:p>
    <w:p w14:paraId="48784BAB" w14:textId="77777777" w:rsidR="006F7524" w:rsidRPr="006F7524" w:rsidRDefault="006F7524" w:rsidP="006F7524">
      <w:pPr>
        <w:pStyle w:val="ListParagraph"/>
        <w:numPr>
          <w:ilvl w:val="2"/>
          <w:numId w:val="41"/>
        </w:numPr>
        <w:spacing w:line="288" w:lineRule="auto"/>
        <w:jc w:val="both"/>
        <w:rPr>
          <w:b/>
          <w:szCs w:val="20"/>
        </w:rPr>
      </w:pPr>
      <w:r w:rsidRPr="006F7524">
        <w:rPr>
          <w:rFonts w:eastAsia="Calibri"/>
          <w:szCs w:val="20"/>
        </w:rPr>
        <w:t>A charitable or other organization, or an officer, director or employee thereof, or any person acting directly or indirectly on behalf of the same.</w:t>
      </w:r>
    </w:p>
    <w:p w14:paraId="49FBCC71" w14:textId="77777777" w:rsidR="006F7524" w:rsidRPr="006F7524" w:rsidRDefault="006F7524" w:rsidP="006F7524">
      <w:pPr>
        <w:suppressAutoHyphens/>
        <w:spacing w:line="288" w:lineRule="auto"/>
        <w:ind w:left="710"/>
        <w:jc w:val="both"/>
        <w:rPr>
          <w:rFonts w:eastAsia="Calibri"/>
          <w:szCs w:val="20"/>
        </w:rPr>
      </w:pPr>
      <w:r w:rsidRPr="006F7524">
        <w:rPr>
          <w:rFonts w:eastAsia="Calibri"/>
          <w:szCs w:val="20"/>
        </w:rPr>
        <w:t>for the purpose of (1) securing any improper advantage for Contractor and its Affiliates or employer; (2) inducing or influencing that Public Official improperly to take any action or refrain from taking any action in order for either Party or a party to a Work Order to obtain or retain business, or to secure the direction of business to either, or (3) inducing or influencing that Public Official to use his/her influence with any Government or public international organization, or any or any department, agency or other instrumentality thereof, for any such purpose</w:t>
      </w:r>
    </w:p>
    <w:p w14:paraId="5BDEE56A" w14:textId="77777777" w:rsidR="006F7524" w:rsidRPr="006F7524" w:rsidRDefault="006F7524" w:rsidP="006F7524">
      <w:pPr>
        <w:pStyle w:val="ListParagraph"/>
        <w:suppressAutoHyphens/>
        <w:spacing w:after="200" w:line="288" w:lineRule="auto"/>
        <w:ind w:left="0"/>
        <w:jc w:val="both"/>
        <w:rPr>
          <w:rFonts w:eastAsia="Calibri"/>
          <w:szCs w:val="20"/>
        </w:rPr>
      </w:pPr>
    </w:p>
    <w:p w14:paraId="1113EF99" w14:textId="77777777" w:rsidR="006F7524" w:rsidRPr="006F7524" w:rsidRDefault="006F7524" w:rsidP="006F7524">
      <w:pPr>
        <w:pStyle w:val="ListParagraph"/>
        <w:numPr>
          <w:ilvl w:val="1"/>
          <w:numId w:val="41"/>
        </w:numPr>
        <w:suppressAutoHyphens/>
        <w:spacing w:after="200" w:line="288" w:lineRule="auto"/>
        <w:jc w:val="both"/>
        <w:rPr>
          <w:szCs w:val="20"/>
        </w:rPr>
      </w:pPr>
      <w:r w:rsidRPr="006F7524">
        <w:rPr>
          <w:rFonts w:eastAsia="Calibri"/>
          <w:szCs w:val="20"/>
        </w:rPr>
        <w:t>Each Party or a party to a Work Order further warrants and undertakes to the other party that</w:t>
      </w:r>
    </w:p>
    <w:p w14:paraId="44DB7D20" w14:textId="77777777" w:rsidR="006F7524" w:rsidRPr="006F7524" w:rsidRDefault="006F7524" w:rsidP="006F7524">
      <w:pPr>
        <w:pStyle w:val="ListParagraph"/>
        <w:suppressAutoHyphens/>
        <w:spacing w:after="200" w:line="288" w:lineRule="auto"/>
        <w:ind w:left="1701"/>
        <w:jc w:val="both"/>
        <w:rPr>
          <w:szCs w:val="20"/>
        </w:rPr>
      </w:pPr>
    </w:p>
    <w:p w14:paraId="335C0579" w14:textId="77777777" w:rsidR="006F7524" w:rsidRPr="006F7524" w:rsidRDefault="006F7524" w:rsidP="006F7524">
      <w:pPr>
        <w:pStyle w:val="ListParagraph"/>
        <w:numPr>
          <w:ilvl w:val="2"/>
          <w:numId w:val="41"/>
        </w:numPr>
        <w:suppressAutoHyphens/>
        <w:spacing w:after="200" w:line="288" w:lineRule="auto"/>
        <w:ind w:left="993" w:hanging="992"/>
        <w:jc w:val="both"/>
        <w:rPr>
          <w:szCs w:val="20"/>
        </w:rPr>
      </w:pPr>
      <w:r w:rsidRPr="006F7524">
        <w:rPr>
          <w:szCs w:val="20"/>
        </w:rPr>
        <w:t>to the best of its knowledge, neither it nor any of its Affiliates, officers, directors, shareholders, employees, or agents or other intermediaries, or any other person acting directly or indirectly on its behalf, has carried out any of the actions described in Clause 25.2 above; and</w:t>
      </w:r>
    </w:p>
    <w:p w14:paraId="6C4ACC6B" w14:textId="77777777" w:rsidR="006F7524" w:rsidRPr="006F7524" w:rsidRDefault="006F7524" w:rsidP="006F7524">
      <w:pPr>
        <w:pStyle w:val="ListParagraph"/>
        <w:suppressAutoHyphens/>
        <w:spacing w:after="200" w:line="288" w:lineRule="auto"/>
        <w:ind w:left="1701"/>
        <w:jc w:val="both"/>
        <w:rPr>
          <w:szCs w:val="20"/>
        </w:rPr>
      </w:pPr>
    </w:p>
    <w:p w14:paraId="0C91206E" w14:textId="77777777" w:rsidR="006F7524" w:rsidRPr="006F7524" w:rsidRDefault="006F7524" w:rsidP="006F7524">
      <w:pPr>
        <w:pStyle w:val="ListParagraph"/>
        <w:numPr>
          <w:ilvl w:val="2"/>
          <w:numId w:val="41"/>
        </w:numPr>
        <w:suppressAutoHyphens/>
        <w:spacing w:after="200" w:line="288" w:lineRule="auto"/>
        <w:ind w:left="993" w:hanging="992"/>
        <w:jc w:val="both"/>
        <w:rPr>
          <w:szCs w:val="20"/>
        </w:rPr>
      </w:pPr>
      <w:r w:rsidRPr="006F7524">
        <w:rPr>
          <w:szCs w:val="20"/>
        </w:rPr>
        <w:t>The persons described in (a), above, shall comply with the provisions of this clause 25.</w:t>
      </w:r>
    </w:p>
    <w:p w14:paraId="3695E3AB" w14:textId="77777777" w:rsidR="006F7524" w:rsidRPr="006F7524" w:rsidRDefault="006F7524" w:rsidP="006F7524">
      <w:pPr>
        <w:pStyle w:val="ListParagraph"/>
        <w:spacing w:line="288" w:lineRule="auto"/>
        <w:jc w:val="both"/>
        <w:rPr>
          <w:szCs w:val="20"/>
        </w:rPr>
      </w:pPr>
    </w:p>
    <w:p w14:paraId="2F4BEA71" w14:textId="77777777" w:rsidR="006F7524" w:rsidRPr="006F7524" w:rsidRDefault="006F7524" w:rsidP="006F7524">
      <w:pPr>
        <w:pStyle w:val="ListParagraph"/>
        <w:numPr>
          <w:ilvl w:val="1"/>
          <w:numId w:val="41"/>
        </w:numPr>
        <w:suppressAutoHyphens/>
        <w:spacing w:after="200" w:line="288" w:lineRule="auto"/>
        <w:jc w:val="both"/>
        <w:rPr>
          <w:szCs w:val="20"/>
        </w:rPr>
      </w:pPr>
      <w:r w:rsidRPr="006F7524">
        <w:rPr>
          <w:szCs w:val="20"/>
        </w:rPr>
        <w:lastRenderedPageBreak/>
        <w:t>Notwithstanding the foregoing provisions, as regards small value payments to a low level Public Official for the facilitation or expedition of routine tasks which that person must perform as part of his/her job, Contractor warrants and undertakes that it and its Affiliates, officers, directors, shareholders, employees, agents or other intermediaries or any other person acting directly or indirectly on its behalf, shall fully comply with the anti-corruption policy involving such payments, including without limitation cooperating with employer to eliminate such payments.</w:t>
      </w:r>
    </w:p>
    <w:p w14:paraId="0E6DCA4B" w14:textId="77777777" w:rsidR="006F7524" w:rsidRPr="006F7524" w:rsidRDefault="006F7524" w:rsidP="006F7524">
      <w:pPr>
        <w:pStyle w:val="ListParagraph"/>
        <w:suppressAutoHyphens/>
        <w:spacing w:after="200" w:line="288" w:lineRule="auto"/>
        <w:jc w:val="both"/>
        <w:rPr>
          <w:szCs w:val="20"/>
        </w:rPr>
      </w:pPr>
    </w:p>
    <w:p w14:paraId="24F65F89" w14:textId="77777777" w:rsidR="006F7524" w:rsidRPr="006F7524" w:rsidRDefault="006F7524" w:rsidP="006F7524">
      <w:pPr>
        <w:pStyle w:val="ListParagraph"/>
        <w:numPr>
          <w:ilvl w:val="1"/>
          <w:numId w:val="41"/>
        </w:numPr>
        <w:suppressAutoHyphens/>
        <w:spacing w:after="200" w:line="288" w:lineRule="auto"/>
        <w:jc w:val="both"/>
        <w:rPr>
          <w:szCs w:val="20"/>
        </w:rPr>
      </w:pPr>
      <w:r w:rsidRPr="006F7524">
        <w:rPr>
          <w:szCs w:val="20"/>
        </w:rPr>
        <w:t>Contractor warrants and undertakes that all remuneration received from employer under this Work order / Agreement or under a Purchase Order created pursuant to this Agreement is solely intended to compensate Contractor for the Work expressly provided under this Agreement, including without limitation Contractor’s related documented costs and expenses. Contractor warrants and undertakes that it is not receiving remuneration for any other purpose.</w:t>
      </w:r>
    </w:p>
    <w:p w14:paraId="1ABBDEC4" w14:textId="77777777" w:rsidR="006F7524" w:rsidRPr="006F7524" w:rsidRDefault="006F7524" w:rsidP="006F7524">
      <w:pPr>
        <w:pStyle w:val="ListParagraph"/>
        <w:spacing w:line="288" w:lineRule="auto"/>
        <w:jc w:val="both"/>
        <w:rPr>
          <w:szCs w:val="20"/>
        </w:rPr>
      </w:pPr>
    </w:p>
    <w:p w14:paraId="345DD06F" w14:textId="77777777" w:rsidR="006F7524" w:rsidRPr="006F7524" w:rsidRDefault="006F7524" w:rsidP="006F7524">
      <w:pPr>
        <w:pStyle w:val="ListParagraph"/>
        <w:numPr>
          <w:ilvl w:val="1"/>
          <w:numId w:val="41"/>
        </w:numPr>
        <w:suppressAutoHyphens/>
        <w:spacing w:after="200" w:line="288" w:lineRule="auto"/>
        <w:ind w:left="709" w:hanging="709"/>
        <w:jc w:val="both"/>
        <w:rPr>
          <w:szCs w:val="20"/>
        </w:rPr>
      </w:pPr>
      <w:r w:rsidRPr="006F7524">
        <w:rPr>
          <w:szCs w:val="20"/>
        </w:rPr>
        <w:t>Contractor warrants and undertakes it shall maintain adequate records in order to be able to verify its compliance with the provisions of this Clause 19, and the other Party or the parties to a Work Order, a certified public accountant designated by the other Party/party shall be permitted to conduct an audit of such records, at the other Party’s/party’s reasonable discretion, in case of any bona-fide dispute between the Parties/parties regarding such compliance, or in case of any investigation by or allegation from any applicable public authority regarding potential violations of any relevant laws involving these matters. The Parties/parties shall cooperate in any such audit and otherwise in providing documentation relating to any such dispute or investigation.</w:t>
      </w:r>
    </w:p>
    <w:p w14:paraId="0E11F3E4" w14:textId="77777777" w:rsidR="006F7524" w:rsidRPr="006F7524" w:rsidRDefault="006F7524" w:rsidP="006F7524">
      <w:pPr>
        <w:pStyle w:val="ListParagraph"/>
        <w:spacing w:line="288" w:lineRule="auto"/>
        <w:jc w:val="both"/>
        <w:rPr>
          <w:szCs w:val="20"/>
        </w:rPr>
      </w:pPr>
    </w:p>
    <w:p w14:paraId="61C622D4" w14:textId="77777777" w:rsidR="006F7524" w:rsidRPr="006F7524" w:rsidRDefault="006F7524" w:rsidP="006F7524">
      <w:pPr>
        <w:pStyle w:val="ListParagraph"/>
        <w:numPr>
          <w:ilvl w:val="1"/>
          <w:numId w:val="41"/>
        </w:numPr>
        <w:suppressAutoHyphens/>
        <w:spacing w:after="200" w:line="288" w:lineRule="auto"/>
        <w:ind w:left="709" w:hanging="709"/>
        <w:jc w:val="both"/>
        <w:rPr>
          <w:szCs w:val="20"/>
        </w:rPr>
      </w:pPr>
      <w:r w:rsidRPr="006F7524">
        <w:rPr>
          <w:szCs w:val="20"/>
        </w:rPr>
        <w:t>Contractor warrants that all responses and related information it has given to employer’s regulatory-compliance questions prior to execution of this Agreement and undertakes that answers to all such subsequent questions shall be, accurate and complete.</w:t>
      </w:r>
    </w:p>
    <w:p w14:paraId="09331747" w14:textId="77777777" w:rsidR="006F7524" w:rsidRPr="006F7524" w:rsidRDefault="006F7524" w:rsidP="006F7524">
      <w:pPr>
        <w:pStyle w:val="ListParagraph"/>
        <w:spacing w:line="288" w:lineRule="auto"/>
        <w:jc w:val="both"/>
        <w:rPr>
          <w:szCs w:val="20"/>
        </w:rPr>
      </w:pPr>
    </w:p>
    <w:p w14:paraId="0810C6BA" w14:textId="77777777" w:rsidR="006F7524" w:rsidRPr="006F7524" w:rsidRDefault="006F7524" w:rsidP="006F7524">
      <w:pPr>
        <w:pStyle w:val="ListParagraph"/>
        <w:numPr>
          <w:ilvl w:val="1"/>
          <w:numId w:val="41"/>
        </w:numPr>
        <w:suppressAutoHyphens/>
        <w:spacing w:after="200" w:line="288" w:lineRule="auto"/>
        <w:jc w:val="both"/>
        <w:rPr>
          <w:szCs w:val="20"/>
        </w:rPr>
      </w:pPr>
      <w:r w:rsidRPr="006F7524">
        <w:rPr>
          <w:szCs w:val="20"/>
        </w:rPr>
        <w:t>Each party shall save, indemnify, defend and hold harmless the other party and its Affiliates from all fines, penalties and all associated expenses arising out of or resulting from its violation of any of its obligations in this Clause 25.</w:t>
      </w:r>
    </w:p>
    <w:p w14:paraId="06A48F70" w14:textId="77777777" w:rsidR="006F7524" w:rsidRPr="006F7524" w:rsidRDefault="006F7524" w:rsidP="006F7524">
      <w:pPr>
        <w:pStyle w:val="ListParagraph"/>
        <w:spacing w:line="288" w:lineRule="auto"/>
        <w:jc w:val="both"/>
        <w:rPr>
          <w:szCs w:val="20"/>
        </w:rPr>
      </w:pPr>
    </w:p>
    <w:p w14:paraId="721F6233" w14:textId="77777777" w:rsidR="006F7524" w:rsidRPr="006F7524" w:rsidRDefault="006F7524" w:rsidP="006F7524">
      <w:pPr>
        <w:pStyle w:val="ListParagraph"/>
        <w:numPr>
          <w:ilvl w:val="1"/>
          <w:numId w:val="41"/>
        </w:numPr>
        <w:suppressAutoHyphens/>
        <w:spacing w:after="200" w:line="288" w:lineRule="auto"/>
        <w:jc w:val="both"/>
        <w:rPr>
          <w:szCs w:val="20"/>
        </w:rPr>
      </w:pPr>
      <w:r w:rsidRPr="006F7524">
        <w:rPr>
          <w:szCs w:val="20"/>
        </w:rPr>
        <w:t>Each party may terminate the Agreement and each party to a Work order may terminate the Work Order(s) and to recover from the other party as a debt the amount of any loss or damage resulting from such a termination if any member of it or its Affiliates commits an act which it has undertaken not to commit as included in this Clause 25, whether or not such act was committed before, on or after the date of this Work Order/Agreement.</w:t>
      </w:r>
    </w:p>
    <w:p w14:paraId="3907264E" w14:textId="77777777" w:rsidR="006F7524" w:rsidRPr="006F7524" w:rsidRDefault="006F7524" w:rsidP="006F7524">
      <w:pPr>
        <w:pStyle w:val="ListParagraph"/>
        <w:spacing w:line="288" w:lineRule="auto"/>
        <w:ind w:left="0"/>
        <w:jc w:val="both"/>
        <w:rPr>
          <w:iCs/>
          <w:szCs w:val="20"/>
        </w:rPr>
      </w:pPr>
    </w:p>
    <w:p w14:paraId="625547D7" w14:textId="77777777" w:rsidR="006F7524" w:rsidRPr="006F7524" w:rsidRDefault="006F7524" w:rsidP="006F7524">
      <w:pPr>
        <w:pStyle w:val="ListParagraph"/>
        <w:numPr>
          <w:ilvl w:val="0"/>
          <w:numId w:val="41"/>
        </w:numPr>
        <w:spacing w:line="288" w:lineRule="auto"/>
        <w:ind w:left="709" w:hanging="709"/>
        <w:jc w:val="both"/>
        <w:rPr>
          <w:iCs/>
          <w:szCs w:val="20"/>
        </w:rPr>
      </w:pPr>
      <w:r w:rsidRPr="006F7524">
        <w:rPr>
          <w:rFonts w:eastAsia="Calibri"/>
          <w:szCs w:val="20"/>
        </w:rPr>
        <w:t xml:space="preserve">The Contractor shall strictly comply with Contractor’s Safety Guidelines, Project HSE Specification and </w:t>
      </w:r>
      <w:r w:rsidRPr="006F7524">
        <w:rPr>
          <w:szCs w:val="20"/>
        </w:rPr>
        <w:t xml:space="preserve">Consequence Management </w:t>
      </w:r>
      <w:r w:rsidRPr="006F7524">
        <w:rPr>
          <w:rFonts w:eastAsia="Calibri"/>
          <w:szCs w:val="20"/>
        </w:rPr>
        <w:t xml:space="preserve">(electronic copy provided) and all other local regulations which may be in force from time to time. </w:t>
      </w:r>
    </w:p>
    <w:p w14:paraId="7CB1E436" w14:textId="77777777" w:rsidR="006F7524" w:rsidRPr="006F7524" w:rsidRDefault="006F7524" w:rsidP="006F7524">
      <w:pPr>
        <w:pStyle w:val="ListParagraph"/>
        <w:spacing w:line="288" w:lineRule="auto"/>
        <w:ind w:left="709"/>
        <w:jc w:val="both"/>
        <w:rPr>
          <w:iCs/>
          <w:szCs w:val="20"/>
        </w:rPr>
      </w:pPr>
    </w:p>
    <w:p w14:paraId="4F8CD50A" w14:textId="77777777" w:rsidR="006F7524" w:rsidRPr="006F7524" w:rsidRDefault="006F7524" w:rsidP="006F7524">
      <w:pPr>
        <w:pStyle w:val="ListParagraph"/>
        <w:numPr>
          <w:ilvl w:val="0"/>
          <w:numId w:val="41"/>
        </w:numPr>
        <w:spacing w:line="288" w:lineRule="auto"/>
        <w:ind w:left="709" w:hanging="709"/>
        <w:jc w:val="both"/>
        <w:rPr>
          <w:iCs/>
          <w:szCs w:val="20"/>
        </w:rPr>
      </w:pPr>
      <w:r w:rsidRPr="006F7524">
        <w:rPr>
          <w:rFonts w:eastAsia="Calibri"/>
          <w:b/>
          <w:szCs w:val="20"/>
        </w:rPr>
        <w:t>Confidentiality</w:t>
      </w:r>
    </w:p>
    <w:p w14:paraId="68D5D059" w14:textId="77777777" w:rsidR="006F7524" w:rsidRPr="006F7524" w:rsidRDefault="006F7524" w:rsidP="006F7524">
      <w:pPr>
        <w:pStyle w:val="ListParagraph"/>
        <w:spacing w:line="288" w:lineRule="auto"/>
        <w:ind w:left="709"/>
        <w:jc w:val="both"/>
        <w:rPr>
          <w:iCs/>
          <w:szCs w:val="20"/>
        </w:rPr>
      </w:pPr>
      <w:r w:rsidRPr="006F7524">
        <w:rPr>
          <w:szCs w:val="20"/>
        </w:rPr>
        <w:t xml:space="preserve">The Contractor shall undertake to maintain strict confidentiality and refrain from disclosure thereof, of all Contract documents, Drawings and the Employer’s operations and affairs as private and confidential information &amp; data shall not publish or disclose the same or any particulars thereof in any trade or technical paper or elsewhere without the consent in writing of the Employer to the third parties. </w:t>
      </w:r>
    </w:p>
    <w:p w14:paraId="1C11CE9D" w14:textId="77777777" w:rsidR="008573FD" w:rsidRDefault="008573FD" w:rsidP="008573FD">
      <w:pPr>
        <w:spacing w:line="288" w:lineRule="auto"/>
        <w:ind w:left="709"/>
        <w:jc w:val="both"/>
        <w:rPr>
          <w:szCs w:val="20"/>
        </w:rPr>
      </w:pPr>
    </w:p>
    <w:p w14:paraId="6DA6DFDD" w14:textId="08B17CEA" w:rsidR="006F7524" w:rsidRPr="006F7524" w:rsidRDefault="006F7524" w:rsidP="008573FD">
      <w:pPr>
        <w:spacing w:line="288" w:lineRule="auto"/>
        <w:ind w:left="709"/>
        <w:jc w:val="both"/>
        <w:rPr>
          <w:rFonts w:cs="Arial"/>
          <w:szCs w:val="20"/>
        </w:rPr>
      </w:pPr>
      <w:r w:rsidRPr="006F7524">
        <w:rPr>
          <w:szCs w:val="20"/>
        </w:rPr>
        <w:t>Contractor shall be responsible to ensure maintenance of such confidentiality in respect of their behalf and on behalf of their employees, representatives and associates involved in related activities. If any dispute arises as to the necessity of any publication or disclosure for the purpose of the Contract the same shall be referred to the decision of the Employer whose decision shall be final.</w:t>
      </w:r>
    </w:p>
    <w:p w14:paraId="3A6072F8" w14:textId="77777777" w:rsidR="008573FD" w:rsidRPr="008573FD" w:rsidRDefault="008573FD" w:rsidP="008573FD">
      <w:pPr>
        <w:spacing w:line="288" w:lineRule="auto"/>
        <w:ind w:left="720"/>
        <w:jc w:val="both"/>
        <w:rPr>
          <w:rFonts w:cs="Arial"/>
          <w:szCs w:val="20"/>
        </w:rPr>
      </w:pPr>
    </w:p>
    <w:p w14:paraId="35E712F4" w14:textId="723019F3" w:rsidR="006F7524" w:rsidRPr="006F7524" w:rsidRDefault="006F7524" w:rsidP="006F7524">
      <w:pPr>
        <w:numPr>
          <w:ilvl w:val="0"/>
          <w:numId w:val="21"/>
        </w:numPr>
        <w:tabs>
          <w:tab w:val="num" w:pos="720"/>
        </w:tabs>
        <w:spacing w:line="288" w:lineRule="auto"/>
        <w:ind w:left="720"/>
        <w:jc w:val="both"/>
        <w:rPr>
          <w:rFonts w:cs="Arial"/>
          <w:szCs w:val="20"/>
        </w:rPr>
      </w:pPr>
      <w:r w:rsidRPr="006F7524">
        <w:rPr>
          <w:rFonts w:cs="Arial"/>
          <w:b/>
          <w:bCs/>
          <w:szCs w:val="20"/>
        </w:rPr>
        <w:t>Responsible Procurement</w:t>
      </w:r>
    </w:p>
    <w:p w14:paraId="7CCEE33E" w14:textId="77777777" w:rsidR="006F7524" w:rsidRPr="006F7524" w:rsidRDefault="006F7524" w:rsidP="006F7524">
      <w:pPr>
        <w:numPr>
          <w:ilvl w:val="1"/>
          <w:numId w:val="21"/>
        </w:numPr>
        <w:tabs>
          <w:tab w:val="clear" w:pos="1440"/>
          <w:tab w:val="num" w:pos="1134"/>
        </w:tabs>
        <w:spacing w:line="288" w:lineRule="auto"/>
        <w:ind w:left="1134"/>
        <w:jc w:val="both"/>
        <w:rPr>
          <w:rFonts w:cs="Arial"/>
          <w:szCs w:val="20"/>
        </w:rPr>
      </w:pPr>
      <w:r w:rsidRPr="006F7524">
        <w:rPr>
          <w:rFonts w:eastAsia="Calibri" w:cs="Arial"/>
          <w:bCs/>
          <w:szCs w:val="20"/>
        </w:rPr>
        <w:t>The Supplier shall comply with all applicable laws, rules, &amp; regulations, Orders. conventions, or ordinances of the country(ies) where Services/Work is performed or where Goods are produced and/or relate to the provision</w:t>
      </w:r>
      <w:r w:rsidRPr="006F7524">
        <w:rPr>
          <w:rFonts w:cs="Arial"/>
          <w:szCs w:val="20"/>
        </w:rPr>
        <w:t xml:space="preserve">, licensing, approval or certification of the Services/Goods, including, but not limited to, those relating to occupational health and safety, environmental matters, wages, working hours and conditions of employment, sub-contractor selection discrimination, data protection and privacy. Further the Supplier shall respect and commit to implementing APMM's Supplier Code of Conduct ("the Code") as amended from time to time and found at; </w:t>
      </w:r>
      <w:hyperlink r:id="rId11" w:history="1">
        <w:r w:rsidRPr="006F7524">
          <w:rPr>
            <w:rStyle w:val="Hyperlink"/>
            <w:szCs w:val="20"/>
          </w:rPr>
          <w:t>http://www.maersk.com/sustainability/pages/thirdpartycodeofconduct.aspx</w:t>
        </w:r>
      </w:hyperlink>
      <w:r w:rsidRPr="006F7524">
        <w:rPr>
          <w:rFonts w:cs="Arial"/>
          <w:szCs w:val="20"/>
        </w:rPr>
        <w:t xml:space="preserve"> or alternatively an internationally recognized standard within the areas of human rights, anticorruption, environment and labour, such as but not limited to United Nations Global Compact (UNGC) and Supplier agrees to accommodate any potential audit pursuant to verification of the same by APMM or Buyer. The Supplier shell require their own suppliers to implement similar rules and as appropriate pass on such requirements to their sub suppliers and so on. The original English version of the Code (as of August 2013) shall prevail in case of any disputes or discussions concerning the content and obligations of either Party. The Supplier warrants that it will register itself in APMM's CSR system (</w:t>
      </w:r>
      <w:hyperlink r:id="rId12" w:history="1">
        <w:r w:rsidRPr="006F7524">
          <w:rPr>
            <w:rStyle w:val="Hyperlink"/>
            <w:szCs w:val="20"/>
          </w:rPr>
          <w:t>www.MaerskResponsibleProcurement.com</w:t>
        </w:r>
      </w:hyperlink>
      <w:r w:rsidRPr="006F7524">
        <w:rPr>
          <w:rFonts w:cs="Arial"/>
          <w:szCs w:val="20"/>
        </w:rPr>
        <w:t>) within 14 days after the date of the last signature on the Agreement and shall - if subsequently requested by APMM - provide documentation necessary for APMM to evaluate Supplier's ability to meet the requirements listed in the Code. Should the Supplier be unable to meet the listed requirements, the Supplier will agree to develop and execute an improvement plan.</w:t>
      </w:r>
    </w:p>
    <w:p w14:paraId="27F0C21A" w14:textId="77777777" w:rsidR="006F7524" w:rsidRPr="006F7524" w:rsidRDefault="006F7524" w:rsidP="006F7524">
      <w:pPr>
        <w:spacing w:line="288" w:lineRule="auto"/>
        <w:ind w:left="1134"/>
        <w:jc w:val="both"/>
        <w:rPr>
          <w:rFonts w:eastAsia="Calibri" w:cs="Arial"/>
          <w:bCs/>
          <w:szCs w:val="20"/>
        </w:rPr>
      </w:pPr>
    </w:p>
    <w:p w14:paraId="5A532D98" w14:textId="77777777" w:rsidR="006F7524" w:rsidRPr="006F7524" w:rsidRDefault="006F7524" w:rsidP="006F7524">
      <w:pPr>
        <w:numPr>
          <w:ilvl w:val="1"/>
          <w:numId w:val="21"/>
        </w:numPr>
        <w:tabs>
          <w:tab w:val="num" w:pos="1134"/>
        </w:tabs>
        <w:spacing w:line="288" w:lineRule="auto"/>
        <w:ind w:left="1134"/>
        <w:jc w:val="both"/>
        <w:rPr>
          <w:rFonts w:eastAsia="Calibri" w:cs="Arial"/>
          <w:bCs/>
          <w:szCs w:val="20"/>
        </w:rPr>
      </w:pPr>
      <w:r w:rsidRPr="006F7524">
        <w:rPr>
          <w:rFonts w:eastAsia="Calibri" w:cs="Arial"/>
          <w:bCs/>
          <w:szCs w:val="20"/>
        </w:rPr>
        <w:t xml:space="preserve">Buyer shall at any time and without notice have the right to appoint at its own cost, charge and expense a well reputed third-party auditor (hereinafter referred to as "Buyer's Auditor") to audit and verify all matters in connection with Supplier's compliance with the previous Clause. </w:t>
      </w:r>
    </w:p>
    <w:p w14:paraId="44090B5E" w14:textId="77777777" w:rsidR="006F7524" w:rsidRPr="006F7524" w:rsidRDefault="006F7524" w:rsidP="006F7524">
      <w:pPr>
        <w:spacing w:line="288" w:lineRule="auto"/>
        <w:ind w:left="1134"/>
        <w:jc w:val="both"/>
        <w:rPr>
          <w:rFonts w:eastAsia="Calibri" w:cs="Arial"/>
          <w:bCs/>
          <w:szCs w:val="20"/>
        </w:rPr>
      </w:pPr>
    </w:p>
    <w:p w14:paraId="2A05E540" w14:textId="77777777" w:rsidR="006F7524" w:rsidRPr="006F7524" w:rsidRDefault="006F7524" w:rsidP="006F7524">
      <w:pPr>
        <w:numPr>
          <w:ilvl w:val="1"/>
          <w:numId w:val="21"/>
        </w:numPr>
        <w:tabs>
          <w:tab w:val="clear" w:pos="1440"/>
          <w:tab w:val="num" w:pos="1134"/>
        </w:tabs>
        <w:spacing w:line="288" w:lineRule="auto"/>
        <w:ind w:left="1134"/>
        <w:jc w:val="both"/>
        <w:rPr>
          <w:rFonts w:eastAsia="Calibri" w:cs="Arial"/>
          <w:bCs/>
          <w:szCs w:val="20"/>
        </w:rPr>
      </w:pPr>
      <w:r w:rsidRPr="006F7524">
        <w:rPr>
          <w:rFonts w:eastAsia="Calibri" w:cs="Arial"/>
          <w:bCs/>
          <w:szCs w:val="20"/>
        </w:rPr>
        <w:t>Supplier shall cooperate with the Buyer's Auditor and provide access to all relevant sites, people, and interviews with workers and documents. If the Buyer's Auditor uncover(s) any material concern, Supplier shall without any undue delay present Buyer with an improvement plan which shall ensure that all concerns are dealt with and remediated in a manner satisfactory to Buyer. Supplier's repeated violation of the Code/UNGC/International Bill of Human Rights and/or its failure to collaborate with Buyer's Auditor during an audit and/or its failure to· collaborate with Buyer in implementing or developing improvement plans shall be considered a material breach of this Agreement.</w:t>
      </w:r>
    </w:p>
    <w:p w14:paraId="3F388265" w14:textId="77777777" w:rsidR="006F7524" w:rsidRPr="006F7524" w:rsidRDefault="006F7524" w:rsidP="006F7524">
      <w:pPr>
        <w:spacing w:line="288" w:lineRule="auto"/>
        <w:ind w:left="1134"/>
        <w:jc w:val="both"/>
        <w:rPr>
          <w:rFonts w:eastAsia="Calibri" w:cs="Arial"/>
          <w:bCs/>
          <w:szCs w:val="20"/>
        </w:rPr>
      </w:pPr>
    </w:p>
    <w:p w14:paraId="75EF34BB" w14:textId="77777777" w:rsidR="006F7524" w:rsidRPr="006F7524" w:rsidRDefault="006F7524" w:rsidP="006F7524">
      <w:pPr>
        <w:numPr>
          <w:ilvl w:val="1"/>
          <w:numId w:val="21"/>
        </w:numPr>
        <w:tabs>
          <w:tab w:val="clear" w:pos="1440"/>
          <w:tab w:val="num" w:pos="1134"/>
        </w:tabs>
        <w:spacing w:line="288" w:lineRule="auto"/>
        <w:ind w:left="1134"/>
        <w:jc w:val="both"/>
        <w:rPr>
          <w:rFonts w:eastAsia="Calibri" w:cs="Arial"/>
          <w:bCs/>
          <w:szCs w:val="20"/>
        </w:rPr>
      </w:pPr>
      <w:r w:rsidRPr="006F7524">
        <w:rPr>
          <w:rFonts w:eastAsia="Calibri" w:cs="Arial"/>
          <w:bCs/>
          <w:szCs w:val="20"/>
        </w:rPr>
        <w:t xml:space="preserve">If Supplier commits any such breach of or fails to observe or perform any material obligation contained in the Code/UNGC/International Bill of Human Rights, and/or </w:t>
      </w:r>
      <w:r w:rsidRPr="006F7524">
        <w:rPr>
          <w:rFonts w:eastAsia="Calibri" w:cs="Arial"/>
          <w:bCs/>
          <w:szCs w:val="20"/>
        </w:rPr>
        <w:lastRenderedPageBreak/>
        <w:t>any agreed improvement plan, and such breach or failure has not been remedied to the satisfaction of Buyer within twenty-eight (28) days of receipt by the Supplier of a notice from Buyer requiring Supplier to remedy the same (or such longer period as may be specified in the said notice), Buyer shall be entitled to terminate the Contract in accordance with Clause of this agreement-work order.</w:t>
      </w:r>
    </w:p>
    <w:p w14:paraId="74C6D42E" w14:textId="77777777" w:rsidR="006F7524" w:rsidRPr="006F7524" w:rsidRDefault="006F7524" w:rsidP="006F7524">
      <w:pPr>
        <w:pStyle w:val="ListParagraph"/>
        <w:spacing w:line="288" w:lineRule="auto"/>
        <w:ind w:left="709"/>
        <w:jc w:val="both"/>
        <w:rPr>
          <w:rFonts w:eastAsia="Arial"/>
          <w:b/>
          <w:szCs w:val="20"/>
        </w:rPr>
      </w:pPr>
    </w:p>
    <w:p w14:paraId="0AC6D86F" w14:textId="77777777" w:rsidR="006F7524" w:rsidRPr="006F7524" w:rsidRDefault="006F7524" w:rsidP="006F7524">
      <w:pPr>
        <w:pStyle w:val="ListParagraph"/>
        <w:numPr>
          <w:ilvl w:val="0"/>
          <w:numId w:val="21"/>
        </w:numPr>
        <w:tabs>
          <w:tab w:val="clear" w:pos="1080"/>
          <w:tab w:val="num" w:pos="709"/>
        </w:tabs>
        <w:spacing w:line="288" w:lineRule="auto"/>
        <w:ind w:left="709"/>
        <w:jc w:val="both"/>
        <w:rPr>
          <w:b/>
          <w:szCs w:val="20"/>
        </w:rPr>
      </w:pPr>
      <w:r w:rsidRPr="006F7524">
        <w:rPr>
          <w:rFonts w:eastAsia="Calibri"/>
          <w:b/>
          <w:szCs w:val="20"/>
        </w:rPr>
        <w:t>Compliance of Statutes, Laws, Rules, Regulations, etc.</w:t>
      </w:r>
    </w:p>
    <w:p w14:paraId="0969C736" w14:textId="77777777" w:rsidR="006F7524" w:rsidRPr="006F7524" w:rsidRDefault="006F7524" w:rsidP="006F7524">
      <w:pPr>
        <w:pStyle w:val="ListParagraph"/>
        <w:spacing w:line="288" w:lineRule="auto"/>
        <w:jc w:val="both"/>
        <w:rPr>
          <w:rFonts w:eastAsia="Calibri"/>
          <w:bCs/>
          <w:szCs w:val="20"/>
        </w:rPr>
      </w:pPr>
    </w:p>
    <w:p w14:paraId="3A0C0E87" w14:textId="77777777" w:rsidR="006F7524" w:rsidRPr="006F7524" w:rsidRDefault="006F7524" w:rsidP="006F7524">
      <w:pPr>
        <w:pStyle w:val="ListParagraph"/>
        <w:spacing w:line="288" w:lineRule="auto"/>
        <w:jc w:val="both"/>
        <w:rPr>
          <w:rFonts w:eastAsia="Calibri"/>
          <w:bCs/>
          <w:szCs w:val="20"/>
        </w:rPr>
      </w:pPr>
      <w:r w:rsidRPr="006F7524">
        <w:rPr>
          <w:rFonts w:eastAsia="Calibri"/>
          <w:bCs/>
          <w:szCs w:val="20"/>
        </w:rPr>
        <w:t>The Contractor shall comply with all statutory requirements under the Labour laws, the Provision of Factory Act, Wages Act, Workers Compensation Act, Provident Fund and other applicable statutes, rules, regulations, laws, bye laws of the Government of Gujarat and Government of India. The Contractor shall indemnify and keep the employer indemnified against all consequences arising from breach of any of the said statutes, rules, regulations, laws, bye laws by the Contractor. The Contractor shall comply and submit all documents such as Labour License, Workman Compensation Insurance policy, Proof of Provident Fund of manpower, wages register etc before starting the work.</w:t>
      </w:r>
    </w:p>
    <w:p w14:paraId="7B961573" w14:textId="77777777" w:rsidR="006F7524" w:rsidRPr="006F7524" w:rsidRDefault="006F7524" w:rsidP="006F7524">
      <w:pPr>
        <w:pStyle w:val="ListParagraph"/>
        <w:spacing w:line="288" w:lineRule="auto"/>
        <w:jc w:val="both"/>
        <w:rPr>
          <w:bCs/>
          <w:szCs w:val="20"/>
        </w:rPr>
      </w:pPr>
    </w:p>
    <w:p w14:paraId="47C1D6C3" w14:textId="77777777" w:rsidR="006F7524" w:rsidRPr="006F7524" w:rsidRDefault="006F7524" w:rsidP="006F7524">
      <w:pPr>
        <w:pStyle w:val="ListParagraph"/>
        <w:numPr>
          <w:ilvl w:val="0"/>
          <w:numId w:val="21"/>
        </w:numPr>
        <w:tabs>
          <w:tab w:val="clear" w:pos="1080"/>
          <w:tab w:val="num" w:pos="709"/>
        </w:tabs>
        <w:spacing w:line="288" w:lineRule="auto"/>
        <w:ind w:left="709"/>
        <w:jc w:val="both"/>
        <w:rPr>
          <w:b/>
          <w:szCs w:val="20"/>
        </w:rPr>
      </w:pPr>
      <w:r w:rsidRPr="006F7524">
        <w:rPr>
          <w:b/>
          <w:szCs w:val="20"/>
        </w:rPr>
        <w:t xml:space="preserve">Stamp Duty </w:t>
      </w:r>
    </w:p>
    <w:p w14:paraId="7258C596" w14:textId="0D407F25" w:rsidR="006F7524" w:rsidRPr="006F7524" w:rsidRDefault="006F7524" w:rsidP="006F7524">
      <w:pPr>
        <w:pStyle w:val="ListParagraph"/>
        <w:spacing w:line="288" w:lineRule="auto"/>
        <w:jc w:val="both"/>
        <w:rPr>
          <w:bCs/>
          <w:szCs w:val="20"/>
        </w:rPr>
      </w:pPr>
      <w:r w:rsidRPr="006F7524">
        <w:rPr>
          <w:bCs/>
          <w:szCs w:val="20"/>
        </w:rPr>
        <w:t xml:space="preserve">The Stamp Duty for this Agreement shall be borne by the Contractor. If any dispute arises under this Agreement, the Contractor shall </w:t>
      </w:r>
      <w:r w:rsidR="008573FD" w:rsidRPr="006F7524">
        <w:rPr>
          <w:bCs/>
          <w:szCs w:val="20"/>
        </w:rPr>
        <w:t>solely be</w:t>
      </w:r>
      <w:r w:rsidRPr="006F7524">
        <w:rPr>
          <w:bCs/>
          <w:szCs w:val="20"/>
        </w:rPr>
        <w:t xml:space="preserve"> responsible to complete the compliances under stamp duty liability as per law.  </w:t>
      </w:r>
    </w:p>
    <w:p w14:paraId="52A10806" w14:textId="77777777" w:rsidR="006F7524" w:rsidRPr="006F7524" w:rsidRDefault="006F7524" w:rsidP="006F7524">
      <w:pPr>
        <w:pStyle w:val="ListParagraph"/>
        <w:spacing w:line="288" w:lineRule="auto"/>
        <w:jc w:val="both"/>
        <w:rPr>
          <w:bCs/>
          <w:szCs w:val="20"/>
        </w:rPr>
      </w:pPr>
    </w:p>
    <w:p w14:paraId="06BDA3D4" w14:textId="77777777" w:rsidR="006F7524" w:rsidRPr="006F7524" w:rsidRDefault="006F7524" w:rsidP="006F7524">
      <w:pPr>
        <w:pStyle w:val="ListParagraph"/>
        <w:numPr>
          <w:ilvl w:val="0"/>
          <w:numId w:val="21"/>
        </w:numPr>
        <w:tabs>
          <w:tab w:val="clear" w:pos="1080"/>
          <w:tab w:val="num" w:pos="709"/>
        </w:tabs>
        <w:spacing w:line="288" w:lineRule="auto"/>
        <w:ind w:left="709"/>
        <w:jc w:val="both"/>
        <w:rPr>
          <w:rStyle w:val="Emphasis"/>
          <w:rFonts w:ascii="Verdana" w:hAnsi="Verdana"/>
          <w:b w:val="0"/>
          <w:i/>
          <w:sz w:val="20"/>
          <w:szCs w:val="20"/>
        </w:rPr>
      </w:pPr>
      <w:r w:rsidRPr="006F7524">
        <w:rPr>
          <w:bCs/>
          <w:szCs w:val="20"/>
        </w:rPr>
        <w:t>In consideration of the payments to be made by the Employer to the Agreement as hereinafter mentioned the Contractor hereby covenants with the Employer to execute and complete the Works and remedy any defects therein in conformity in all respects with the provisions of the Agreement.</w:t>
      </w:r>
    </w:p>
    <w:p w14:paraId="3442A0BB" w14:textId="77777777" w:rsidR="006F7524" w:rsidRPr="006F7524" w:rsidRDefault="006F7524" w:rsidP="006F7524">
      <w:pPr>
        <w:pStyle w:val="ListParagraph"/>
        <w:spacing w:line="288" w:lineRule="auto"/>
        <w:jc w:val="both"/>
        <w:rPr>
          <w:rStyle w:val="Emphasis"/>
          <w:rFonts w:ascii="Verdana" w:hAnsi="Verdana"/>
          <w:b w:val="0"/>
          <w:bCs/>
          <w:i/>
          <w:sz w:val="20"/>
          <w:szCs w:val="20"/>
        </w:rPr>
      </w:pPr>
    </w:p>
    <w:p w14:paraId="7B1CFFEB" w14:textId="77777777" w:rsidR="006F7524" w:rsidRPr="006F7524" w:rsidRDefault="006F7524" w:rsidP="006F7524">
      <w:pPr>
        <w:pStyle w:val="ListParagraph"/>
        <w:numPr>
          <w:ilvl w:val="0"/>
          <w:numId w:val="21"/>
        </w:numPr>
        <w:tabs>
          <w:tab w:val="clear" w:pos="1080"/>
          <w:tab w:val="num" w:pos="709"/>
        </w:tabs>
        <w:spacing w:line="288" w:lineRule="auto"/>
        <w:ind w:left="709"/>
        <w:jc w:val="both"/>
        <w:rPr>
          <w:szCs w:val="20"/>
        </w:rPr>
      </w:pPr>
      <w:r w:rsidRPr="006F7524">
        <w:rPr>
          <w:bCs/>
          <w:szCs w:val="20"/>
        </w:rPr>
        <w:t>The Employer hereby covenants to pay the Contractor in consideration of the execution and completion of the Works and the remedying of defects therein the Contract Price and such other sum as may become payable under the provisions of the Contract at the times and in the manner prescribed by the Contract.</w:t>
      </w:r>
    </w:p>
    <w:p w14:paraId="2292E058" w14:textId="77777777" w:rsidR="006F7524" w:rsidRPr="006F7524" w:rsidRDefault="006F7524" w:rsidP="006F7524">
      <w:pPr>
        <w:pStyle w:val="ListParagraph"/>
        <w:spacing w:line="288" w:lineRule="auto"/>
        <w:jc w:val="both"/>
        <w:rPr>
          <w:rFonts w:eastAsia="Calibri"/>
          <w:bCs/>
          <w:szCs w:val="20"/>
        </w:rPr>
      </w:pPr>
    </w:p>
    <w:p w14:paraId="77B5611D" w14:textId="77777777" w:rsidR="006F7524" w:rsidRPr="006F7524" w:rsidRDefault="006F7524" w:rsidP="006F7524">
      <w:pPr>
        <w:pStyle w:val="ListParagraph"/>
        <w:numPr>
          <w:ilvl w:val="0"/>
          <w:numId w:val="21"/>
        </w:numPr>
        <w:tabs>
          <w:tab w:val="clear" w:pos="1080"/>
          <w:tab w:val="num" w:pos="709"/>
        </w:tabs>
        <w:spacing w:line="288" w:lineRule="auto"/>
        <w:ind w:left="709"/>
        <w:jc w:val="both"/>
        <w:rPr>
          <w:rFonts w:eastAsia="Calibri"/>
          <w:b/>
          <w:szCs w:val="20"/>
        </w:rPr>
      </w:pPr>
      <w:r w:rsidRPr="006F7524">
        <w:rPr>
          <w:rFonts w:eastAsia="Calibri"/>
          <w:b/>
          <w:szCs w:val="20"/>
        </w:rPr>
        <w:t>Indemnity</w:t>
      </w:r>
    </w:p>
    <w:p w14:paraId="045B8AE0" w14:textId="77777777" w:rsidR="006F7524" w:rsidRPr="006F7524" w:rsidRDefault="006F7524" w:rsidP="006F7524">
      <w:pPr>
        <w:pStyle w:val="ListParagraph"/>
        <w:spacing w:line="288" w:lineRule="auto"/>
        <w:ind w:left="709"/>
        <w:jc w:val="both"/>
        <w:rPr>
          <w:rFonts w:eastAsia="Calibri"/>
          <w:bCs/>
          <w:szCs w:val="20"/>
        </w:rPr>
      </w:pPr>
      <w:r w:rsidRPr="006F7524">
        <w:rPr>
          <w:rFonts w:eastAsia="Calibri"/>
          <w:bCs/>
          <w:szCs w:val="20"/>
        </w:rPr>
        <w:t>Unless and otherwise any provision described in contrary to the provisions of this agreement, the provisions on indemnity events shall be in accordance with provisions of clause 30.2 of condition of contract.</w:t>
      </w:r>
    </w:p>
    <w:p w14:paraId="46EB783C" w14:textId="77777777" w:rsidR="006F7524" w:rsidRPr="006F7524" w:rsidRDefault="006F7524" w:rsidP="006F7524">
      <w:pPr>
        <w:pStyle w:val="ListParagraph"/>
        <w:spacing w:line="288" w:lineRule="auto"/>
        <w:jc w:val="both"/>
        <w:rPr>
          <w:rStyle w:val="HFWLevel1asheadingtext"/>
          <w:rFonts w:eastAsia="Calibri"/>
          <w:b w:val="0"/>
          <w:szCs w:val="20"/>
        </w:rPr>
      </w:pPr>
    </w:p>
    <w:p w14:paraId="52706CDD" w14:textId="77777777" w:rsidR="006F7524" w:rsidRPr="006F7524" w:rsidRDefault="006F7524" w:rsidP="006F7524">
      <w:pPr>
        <w:pStyle w:val="ListParagraph"/>
        <w:numPr>
          <w:ilvl w:val="0"/>
          <w:numId w:val="21"/>
        </w:numPr>
        <w:tabs>
          <w:tab w:val="clear" w:pos="1080"/>
          <w:tab w:val="num" w:pos="709"/>
        </w:tabs>
        <w:spacing w:before="200" w:after="80" w:line="288" w:lineRule="auto"/>
        <w:ind w:left="709"/>
        <w:jc w:val="both"/>
        <w:rPr>
          <w:rStyle w:val="HFWLevel1asheadingtext"/>
          <w:rFonts w:eastAsia="Calibri"/>
          <w:szCs w:val="20"/>
        </w:rPr>
      </w:pPr>
      <w:r w:rsidRPr="006F7524">
        <w:rPr>
          <w:rStyle w:val="HFWLevel1asheadingtext"/>
          <w:szCs w:val="20"/>
        </w:rPr>
        <w:t>Force Majeure</w:t>
      </w:r>
      <w:r w:rsidRPr="006F7524">
        <w:rPr>
          <w:rStyle w:val="HFWLevel1asheadingtext"/>
          <w:szCs w:val="20"/>
        </w:rPr>
        <w:fldChar w:fldCharType="begin"/>
      </w:r>
      <w:r w:rsidRPr="006F7524">
        <w:rPr>
          <w:szCs w:val="20"/>
        </w:rPr>
        <w:instrText xml:space="preserve">  TC "</w:instrText>
      </w:r>
      <w:r w:rsidRPr="006F7524">
        <w:rPr>
          <w:szCs w:val="20"/>
        </w:rPr>
        <w:fldChar w:fldCharType="begin"/>
      </w:r>
      <w:r w:rsidRPr="006F7524">
        <w:rPr>
          <w:szCs w:val="20"/>
        </w:rPr>
        <w:instrText xml:space="preserve"> REF _Ref156185834 \r  \* MERGEFORMAT </w:instrText>
      </w:r>
      <w:r w:rsidRPr="006F7524">
        <w:rPr>
          <w:szCs w:val="20"/>
        </w:rPr>
        <w:fldChar w:fldCharType="separate"/>
      </w:r>
      <w:bookmarkStart w:id="4" w:name="_Toc156185844"/>
      <w:r w:rsidRPr="006F7524">
        <w:rPr>
          <w:szCs w:val="20"/>
        </w:rPr>
        <w:instrText>Error! Reference source not found.</w:instrText>
      </w:r>
      <w:r w:rsidRPr="006F7524">
        <w:rPr>
          <w:szCs w:val="20"/>
        </w:rPr>
        <w:fldChar w:fldCharType="end"/>
      </w:r>
      <w:r w:rsidRPr="006F7524">
        <w:rPr>
          <w:szCs w:val="20"/>
        </w:rPr>
        <w:instrText>. CONDITIONS AND APPROVALS</w:instrText>
      </w:r>
      <w:bookmarkEnd w:id="4"/>
      <w:r w:rsidRPr="006F7524">
        <w:rPr>
          <w:szCs w:val="20"/>
        </w:rPr>
        <w:instrText xml:space="preserve">" \l1 </w:instrText>
      </w:r>
      <w:r w:rsidRPr="006F7524">
        <w:rPr>
          <w:rStyle w:val="HFWLevel1asheadingtext"/>
          <w:szCs w:val="20"/>
        </w:rPr>
        <w:fldChar w:fldCharType="end"/>
      </w:r>
    </w:p>
    <w:p w14:paraId="3E0D36AC" w14:textId="77777777" w:rsidR="006F7524" w:rsidRPr="006F7524" w:rsidRDefault="006F7524" w:rsidP="006F7524">
      <w:pPr>
        <w:pStyle w:val="ListParagraph"/>
        <w:spacing w:line="288" w:lineRule="auto"/>
        <w:ind w:left="709"/>
        <w:jc w:val="both"/>
        <w:rPr>
          <w:rFonts w:eastAsia="Calibri"/>
          <w:bCs/>
          <w:szCs w:val="20"/>
        </w:rPr>
      </w:pPr>
      <w:r w:rsidRPr="006F7524">
        <w:rPr>
          <w:rFonts w:eastAsia="Calibri"/>
          <w:bCs/>
          <w:szCs w:val="20"/>
        </w:rPr>
        <w:t>Unless and otherwise any provision described in contrary to the provisions of this agreement, the provisions on indemnity events shall be in accordance with provisions of clause 47 of condition of contract.</w:t>
      </w:r>
    </w:p>
    <w:p w14:paraId="1BF73CE7" w14:textId="77777777" w:rsidR="006F7524" w:rsidRPr="006F7524" w:rsidRDefault="006F7524" w:rsidP="006F7524">
      <w:pPr>
        <w:pStyle w:val="HFWLevel2"/>
        <w:numPr>
          <w:ilvl w:val="0"/>
          <w:numId w:val="0"/>
        </w:numPr>
        <w:tabs>
          <w:tab w:val="left" w:pos="720"/>
        </w:tabs>
        <w:spacing w:after="288" w:line="288" w:lineRule="auto"/>
        <w:ind w:left="1429" w:right="-126"/>
        <w:contextualSpacing/>
        <w:rPr>
          <w:rFonts w:eastAsia="Calibri"/>
          <w:bCs/>
        </w:rPr>
      </w:pPr>
    </w:p>
    <w:p w14:paraId="76E82A47" w14:textId="77777777" w:rsidR="006F7524" w:rsidRPr="006F7524" w:rsidRDefault="006F7524" w:rsidP="006F7524">
      <w:pPr>
        <w:pStyle w:val="HFWLevel2"/>
        <w:numPr>
          <w:ilvl w:val="0"/>
          <w:numId w:val="42"/>
        </w:numPr>
        <w:tabs>
          <w:tab w:val="left" w:pos="720"/>
        </w:tabs>
        <w:spacing w:after="288" w:line="288" w:lineRule="auto"/>
        <w:ind w:left="1429" w:right="-126" w:hanging="1429"/>
        <w:contextualSpacing/>
        <w:rPr>
          <w:rFonts w:eastAsia="Calibri"/>
          <w:b/>
        </w:rPr>
      </w:pPr>
      <w:r w:rsidRPr="006F7524">
        <w:rPr>
          <w:b/>
        </w:rPr>
        <w:t xml:space="preserve">No Third-Party Rights </w:t>
      </w:r>
    </w:p>
    <w:p w14:paraId="43AAE71F" w14:textId="77777777" w:rsidR="006F7524" w:rsidRPr="006F7524" w:rsidRDefault="006F7524" w:rsidP="008573FD">
      <w:pPr>
        <w:pStyle w:val="HFWLevel2"/>
        <w:numPr>
          <w:ilvl w:val="0"/>
          <w:numId w:val="0"/>
        </w:numPr>
        <w:spacing w:after="288" w:line="288" w:lineRule="auto"/>
        <w:ind w:left="720" w:right="-126"/>
        <w:contextualSpacing/>
        <w:rPr>
          <w:rFonts w:eastAsia="Calibri"/>
          <w:bCs/>
        </w:rPr>
      </w:pPr>
      <w:r w:rsidRPr="006F7524">
        <w:rPr>
          <w:bCs/>
        </w:rPr>
        <w:t>This Agreement is not intended to nor shall it create any rights, claims or benefits enforceable by any person who is not a party to it. Accordingly, save to the extent expressly set out in this Agreement, no person shall derive any benefit or have any right or entitlement in relation to this Agreement.</w:t>
      </w:r>
    </w:p>
    <w:p w14:paraId="0E715786" w14:textId="77777777" w:rsidR="006F7524" w:rsidRPr="006F7524" w:rsidRDefault="006F7524" w:rsidP="006F7524">
      <w:pPr>
        <w:pStyle w:val="HFWLevel2"/>
        <w:numPr>
          <w:ilvl w:val="0"/>
          <w:numId w:val="0"/>
        </w:numPr>
        <w:tabs>
          <w:tab w:val="left" w:pos="720"/>
        </w:tabs>
        <w:spacing w:after="288" w:line="288" w:lineRule="auto"/>
        <w:ind w:left="1429" w:right="-126"/>
        <w:contextualSpacing/>
        <w:rPr>
          <w:rFonts w:eastAsia="Calibri"/>
          <w:bCs/>
        </w:rPr>
      </w:pPr>
    </w:p>
    <w:p w14:paraId="2D375931" w14:textId="77777777" w:rsidR="006F7524" w:rsidRPr="006F7524" w:rsidRDefault="006F7524" w:rsidP="006F7524">
      <w:pPr>
        <w:pStyle w:val="HFWLevel2"/>
        <w:numPr>
          <w:ilvl w:val="0"/>
          <w:numId w:val="42"/>
        </w:numPr>
        <w:tabs>
          <w:tab w:val="left" w:pos="720"/>
        </w:tabs>
        <w:spacing w:after="288" w:line="288" w:lineRule="auto"/>
        <w:ind w:left="1429" w:right="-126" w:hanging="1429"/>
        <w:contextualSpacing/>
        <w:rPr>
          <w:rFonts w:eastAsia="Calibri"/>
          <w:b/>
        </w:rPr>
      </w:pPr>
      <w:r w:rsidRPr="006F7524">
        <w:rPr>
          <w:b/>
        </w:rPr>
        <w:t xml:space="preserve">Assignment </w:t>
      </w:r>
    </w:p>
    <w:p w14:paraId="3F657867" w14:textId="77777777" w:rsidR="006F7524" w:rsidRPr="006F7524" w:rsidRDefault="006F7524" w:rsidP="008573FD">
      <w:pPr>
        <w:pStyle w:val="HFWLevel2"/>
        <w:numPr>
          <w:ilvl w:val="0"/>
          <w:numId w:val="0"/>
        </w:numPr>
        <w:spacing w:after="288" w:line="288" w:lineRule="auto"/>
        <w:ind w:left="720" w:right="-126"/>
        <w:contextualSpacing/>
        <w:rPr>
          <w:rFonts w:eastAsia="Calibri"/>
          <w:bCs/>
        </w:rPr>
      </w:pPr>
      <w:r w:rsidRPr="006F7524">
        <w:rPr>
          <w:bCs/>
        </w:rPr>
        <w:lastRenderedPageBreak/>
        <w:t>Neither Party may assign or transfer this Agreement or any part of its rights or obligations under this Agreement without the prior written consent of the other Party.</w:t>
      </w:r>
    </w:p>
    <w:p w14:paraId="32C8EBD3" w14:textId="77777777" w:rsidR="006F7524" w:rsidRPr="006F7524" w:rsidRDefault="006F7524" w:rsidP="006F7524">
      <w:pPr>
        <w:pStyle w:val="HFWLevel2"/>
        <w:numPr>
          <w:ilvl w:val="0"/>
          <w:numId w:val="0"/>
        </w:numPr>
        <w:tabs>
          <w:tab w:val="left" w:pos="720"/>
        </w:tabs>
        <w:spacing w:after="288" w:line="288" w:lineRule="auto"/>
        <w:ind w:left="1429" w:right="-126"/>
        <w:contextualSpacing/>
        <w:rPr>
          <w:rFonts w:eastAsia="Calibri"/>
          <w:bCs/>
        </w:rPr>
      </w:pPr>
    </w:p>
    <w:p w14:paraId="610BC069" w14:textId="77777777" w:rsidR="006F7524" w:rsidRPr="006F7524" w:rsidRDefault="006F7524" w:rsidP="006F7524">
      <w:pPr>
        <w:pStyle w:val="HFWLevel2"/>
        <w:numPr>
          <w:ilvl w:val="0"/>
          <w:numId w:val="42"/>
        </w:numPr>
        <w:tabs>
          <w:tab w:val="left" w:pos="720"/>
        </w:tabs>
        <w:spacing w:after="288" w:line="288" w:lineRule="auto"/>
        <w:ind w:left="1429" w:right="-126" w:hanging="1429"/>
        <w:contextualSpacing/>
        <w:rPr>
          <w:rFonts w:eastAsia="Calibri"/>
          <w:b/>
        </w:rPr>
      </w:pPr>
      <w:r w:rsidRPr="006F7524">
        <w:rPr>
          <w:rFonts w:eastAsia="Calibri"/>
          <w:b/>
        </w:rPr>
        <w:t>Governing Law</w:t>
      </w:r>
    </w:p>
    <w:p w14:paraId="1AE17648" w14:textId="77777777" w:rsidR="006F7524" w:rsidRPr="006F7524" w:rsidRDefault="006F7524" w:rsidP="008573FD">
      <w:pPr>
        <w:pStyle w:val="HFWLevel2"/>
        <w:numPr>
          <w:ilvl w:val="0"/>
          <w:numId w:val="0"/>
        </w:numPr>
        <w:spacing w:after="288" w:line="288" w:lineRule="auto"/>
        <w:ind w:left="720" w:right="-126"/>
        <w:contextualSpacing/>
        <w:rPr>
          <w:rFonts w:eastAsia="Calibri"/>
          <w:bCs/>
        </w:rPr>
      </w:pPr>
      <w:r w:rsidRPr="006F7524">
        <w:rPr>
          <w:rFonts w:eastAsia="Calibri"/>
          <w:bCs/>
        </w:rPr>
        <w:t>This Agreement shall be governed by and construed in accordance with the laws of India and subject to the provisions of Clause 30.4 relating to Arbitration, the courts at Ahmedabad only shall have exclusive jurisdiction to deal with all matters arising out of this Agreement.</w:t>
      </w:r>
    </w:p>
    <w:p w14:paraId="56835E7A" w14:textId="77777777" w:rsidR="006F7524" w:rsidRPr="006F7524" w:rsidRDefault="006F7524" w:rsidP="006F7524">
      <w:pPr>
        <w:pStyle w:val="HFWLevel2"/>
        <w:numPr>
          <w:ilvl w:val="0"/>
          <w:numId w:val="0"/>
        </w:numPr>
        <w:tabs>
          <w:tab w:val="left" w:pos="720"/>
        </w:tabs>
        <w:spacing w:after="288" w:line="288" w:lineRule="auto"/>
        <w:ind w:left="1429" w:right="-126"/>
        <w:contextualSpacing/>
        <w:rPr>
          <w:rFonts w:eastAsia="Calibri"/>
          <w:bCs/>
        </w:rPr>
      </w:pPr>
    </w:p>
    <w:p w14:paraId="08CC629D" w14:textId="77777777" w:rsidR="006F7524" w:rsidRPr="006F7524" w:rsidRDefault="006F7524" w:rsidP="006F7524">
      <w:pPr>
        <w:pStyle w:val="HFWLevel2"/>
        <w:numPr>
          <w:ilvl w:val="0"/>
          <w:numId w:val="42"/>
        </w:numPr>
        <w:tabs>
          <w:tab w:val="left" w:pos="720"/>
        </w:tabs>
        <w:spacing w:after="288" w:line="288" w:lineRule="auto"/>
        <w:ind w:left="1429" w:right="-126" w:hanging="1429"/>
        <w:contextualSpacing/>
        <w:rPr>
          <w:rFonts w:eastAsia="Calibri"/>
          <w:b/>
        </w:rPr>
      </w:pPr>
      <w:r w:rsidRPr="006F7524">
        <w:rPr>
          <w:b/>
        </w:rPr>
        <w:t xml:space="preserve">Termination </w:t>
      </w:r>
    </w:p>
    <w:p w14:paraId="23EFD0EB" w14:textId="77777777" w:rsidR="006F7524" w:rsidRPr="006F7524" w:rsidRDefault="006F7524" w:rsidP="006F7524">
      <w:pPr>
        <w:pStyle w:val="ListParagraph"/>
        <w:spacing w:line="288" w:lineRule="auto"/>
        <w:jc w:val="both"/>
        <w:rPr>
          <w:rFonts w:eastAsia="Calibri"/>
          <w:bCs/>
          <w:szCs w:val="20"/>
        </w:rPr>
      </w:pPr>
      <w:r w:rsidRPr="006F7524">
        <w:rPr>
          <w:bCs/>
          <w:szCs w:val="20"/>
        </w:rPr>
        <w:t xml:space="preserve">Unless and otherwise any provision described in contrary to the provisions of this agreement, either party may terminate this agreement in accordance with provision of Clause 46 of conditions of contract. </w:t>
      </w:r>
    </w:p>
    <w:p w14:paraId="422E7D78" w14:textId="77777777" w:rsidR="006F7524" w:rsidRPr="006F7524" w:rsidRDefault="006F7524" w:rsidP="006F7524">
      <w:pPr>
        <w:pStyle w:val="ListParagraph"/>
        <w:spacing w:line="288" w:lineRule="auto"/>
        <w:ind w:left="709"/>
        <w:jc w:val="both"/>
        <w:rPr>
          <w:bCs/>
          <w:szCs w:val="20"/>
        </w:rPr>
      </w:pPr>
    </w:p>
    <w:p w14:paraId="0C9043FB" w14:textId="77777777" w:rsidR="006F7524" w:rsidRPr="006F7524" w:rsidRDefault="006F7524" w:rsidP="006F7524">
      <w:pPr>
        <w:pStyle w:val="ListParagraph"/>
        <w:numPr>
          <w:ilvl w:val="0"/>
          <w:numId w:val="42"/>
        </w:numPr>
        <w:spacing w:line="288" w:lineRule="auto"/>
        <w:ind w:left="709" w:hanging="709"/>
        <w:jc w:val="both"/>
        <w:rPr>
          <w:b/>
          <w:szCs w:val="20"/>
        </w:rPr>
      </w:pPr>
      <w:r w:rsidRPr="006F7524">
        <w:rPr>
          <w:rFonts w:eastAsia="Calibri"/>
          <w:b/>
          <w:szCs w:val="20"/>
        </w:rPr>
        <w:t>Dispute Resolution</w:t>
      </w:r>
    </w:p>
    <w:p w14:paraId="158CB06E" w14:textId="77777777" w:rsidR="006F7524" w:rsidRPr="006F7524" w:rsidRDefault="006F7524" w:rsidP="006F7524">
      <w:pPr>
        <w:pStyle w:val="ListParagraph"/>
        <w:spacing w:after="80" w:line="288" w:lineRule="auto"/>
        <w:ind w:left="709"/>
        <w:jc w:val="both"/>
        <w:rPr>
          <w:bCs/>
          <w:szCs w:val="20"/>
        </w:rPr>
      </w:pPr>
      <w:r w:rsidRPr="006F7524">
        <w:rPr>
          <w:bCs/>
          <w:szCs w:val="20"/>
        </w:rPr>
        <w:t>All dispute, differences, controversies and questions directly or indirectly arising at any time under, out of, in connection with or in relation to this Agreement including, without limitation, all disputes, differences, controversies and questions relating to the validity, interpretation, construction, performance and enforcement of any provision of this Agreement shall be finally, exclusively and conclusively settled by reference to arbitration under the  Arbitration &amp; Conciliation Act, 1996. The tribunal shall consist of a sole arbitrator appointed by the employer in mutual agreement with the contractor. The arbitration proceedings shall be conducted at Ahmedabad in the English language. The court at Ahmedabad shall alone have exclusive jurisdiction in respect of the Arbitration.</w:t>
      </w:r>
    </w:p>
    <w:p w14:paraId="515920EF" w14:textId="77777777" w:rsidR="006F7524" w:rsidRPr="006F7524" w:rsidRDefault="006F7524" w:rsidP="006F7524">
      <w:pPr>
        <w:pStyle w:val="ListParagraph"/>
        <w:spacing w:line="288" w:lineRule="auto"/>
        <w:ind w:left="1170" w:right="-155"/>
        <w:jc w:val="both"/>
        <w:rPr>
          <w:bCs/>
          <w:szCs w:val="20"/>
        </w:rPr>
      </w:pPr>
    </w:p>
    <w:p w14:paraId="63515AC5" w14:textId="77777777" w:rsidR="006F7524" w:rsidRPr="006F7524" w:rsidRDefault="006F7524" w:rsidP="006F7524">
      <w:pPr>
        <w:pStyle w:val="ListParagraph"/>
        <w:numPr>
          <w:ilvl w:val="0"/>
          <w:numId w:val="43"/>
        </w:numPr>
        <w:spacing w:line="288" w:lineRule="auto"/>
        <w:ind w:left="709" w:right="-155" w:hanging="709"/>
        <w:jc w:val="both"/>
        <w:rPr>
          <w:b/>
          <w:szCs w:val="20"/>
        </w:rPr>
      </w:pPr>
      <w:r w:rsidRPr="006F7524">
        <w:rPr>
          <w:b/>
          <w:szCs w:val="20"/>
        </w:rPr>
        <w:t>Notices</w:t>
      </w:r>
    </w:p>
    <w:p w14:paraId="431431A0" w14:textId="77777777" w:rsidR="006F7524" w:rsidRPr="006F7524" w:rsidRDefault="006F7524" w:rsidP="008573FD">
      <w:pPr>
        <w:pStyle w:val="HFWLevel2"/>
        <w:numPr>
          <w:ilvl w:val="0"/>
          <w:numId w:val="0"/>
        </w:numPr>
        <w:spacing w:after="288" w:line="288" w:lineRule="auto"/>
        <w:ind w:left="709" w:right="-126"/>
        <w:contextualSpacing/>
        <w:rPr>
          <w:bCs/>
          <w:u w:val="single"/>
        </w:rPr>
      </w:pPr>
      <w:r w:rsidRPr="006F7524">
        <w:rPr>
          <w:bCs/>
        </w:rPr>
        <w:t>If not provided for differently in this Agreement all notices, consents, demands or permissions permitted or required under this Agreement must be in writing and shall be considered given upon personal delivery of the written document or when received by the other party by registered mail or a reputable courier company and addressed to</w:t>
      </w:r>
    </w:p>
    <w:p w14:paraId="78C09CD7" w14:textId="77777777" w:rsidR="006F7524" w:rsidRPr="006F7524" w:rsidRDefault="006F7524" w:rsidP="006F7524">
      <w:pPr>
        <w:spacing w:line="288" w:lineRule="auto"/>
        <w:ind w:firstLine="709"/>
        <w:jc w:val="both"/>
        <w:rPr>
          <w:b/>
          <w:w w:val="105"/>
          <w:szCs w:val="20"/>
          <w:lang w:val="fr-FR"/>
        </w:rPr>
      </w:pPr>
      <w:r w:rsidRPr="006F7524">
        <w:rPr>
          <w:b/>
          <w:w w:val="105"/>
          <w:szCs w:val="20"/>
          <w:lang w:val="fr-FR"/>
        </w:rPr>
        <w:t>The Employer</w:t>
      </w:r>
      <w:r w:rsidRPr="006F7524">
        <w:rPr>
          <w:b/>
          <w:w w:val="105"/>
          <w:szCs w:val="20"/>
          <w:lang w:val="fr-FR"/>
        </w:rPr>
        <w:tab/>
      </w:r>
      <w:r w:rsidRPr="006F7524">
        <w:rPr>
          <w:b/>
          <w:w w:val="105"/>
          <w:szCs w:val="20"/>
          <w:lang w:val="fr-FR"/>
        </w:rPr>
        <w:tab/>
      </w:r>
      <w:r w:rsidRPr="006F7524">
        <w:rPr>
          <w:b/>
          <w:w w:val="105"/>
          <w:szCs w:val="20"/>
          <w:lang w:val="fr-FR"/>
        </w:rPr>
        <w:tab/>
        <w:t>The Contractor</w:t>
      </w:r>
    </w:p>
    <w:p w14:paraId="104DDC85" w14:textId="7E5A6091" w:rsidR="006F7524" w:rsidRPr="006F7524" w:rsidRDefault="006F7524" w:rsidP="006F7524">
      <w:pPr>
        <w:spacing w:line="288" w:lineRule="auto"/>
        <w:ind w:left="1440" w:hanging="731"/>
        <w:jc w:val="both"/>
        <w:rPr>
          <w:b/>
          <w:color w:val="000000"/>
          <w:szCs w:val="20"/>
          <w:lang w:val="en-IN"/>
        </w:rPr>
      </w:pPr>
      <w:r w:rsidRPr="006F7524">
        <w:rPr>
          <w:b/>
          <w:w w:val="105"/>
          <w:szCs w:val="20"/>
          <w:lang w:val="fr-FR"/>
        </w:rPr>
        <w:t>Gujarat Pipavav Port Ltd</w:t>
      </w:r>
      <w:r w:rsidRPr="006F7524">
        <w:rPr>
          <w:b/>
          <w:w w:val="105"/>
          <w:szCs w:val="20"/>
          <w:lang w:val="fr-FR"/>
        </w:rPr>
        <w:tab/>
      </w:r>
      <w:r w:rsidRPr="006F7524">
        <w:rPr>
          <w:b/>
          <w:szCs w:val="20"/>
        </w:rPr>
        <w:t>………………………..</w:t>
      </w:r>
    </w:p>
    <w:p w14:paraId="161189E6" w14:textId="77777777" w:rsidR="006F7524" w:rsidRPr="006F7524" w:rsidRDefault="006F7524" w:rsidP="006F7524">
      <w:pPr>
        <w:pStyle w:val="HFWLevel2"/>
        <w:numPr>
          <w:ilvl w:val="0"/>
          <w:numId w:val="0"/>
        </w:numPr>
        <w:tabs>
          <w:tab w:val="left" w:pos="720"/>
        </w:tabs>
        <w:spacing w:after="288" w:line="288" w:lineRule="auto"/>
        <w:ind w:left="1440" w:right="-126" w:hanging="720"/>
        <w:contextualSpacing/>
        <w:rPr>
          <w:bCs/>
          <w:w w:val="105"/>
        </w:rPr>
      </w:pPr>
      <w:r w:rsidRPr="006F7524">
        <w:rPr>
          <w:bCs/>
          <w:w w:val="105"/>
        </w:rPr>
        <w:t>Port Rampara-2</w:t>
      </w:r>
      <w:r w:rsidRPr="006F7524">
        <w:rPr>
          <w:bCs/>
          <w:w w:val="105"/>
        </w:rPr>
        <w:tab/>
      </w:r>
      <w:r w:rsidRPr="006F7524">
        <w:rPr>
          <w:bCs/>
          <w:w w:val="105"/>
        </w:rPr>
        <w:tab/>
      </w:r>
      <w:r w:rsidRPr="006F7524">
        <w:rPr>
          <w:bCs/>
          <w:w w:val="105"/>
        </w:rPr>
        <w:tab/>
      </w:r>
      <w:r w:rsidRPr="006F7524">
        <w:rPr>
          <w:b/>
        </w:rPr>
        <w:t>………………………..</w:t>
      </w:r>
    </w:p>
    <w:p w14:paraId="39E3FD25" w14:textId="77777777" w:rsidR="006F7524" w:rsidRPr="006F7524" w:rsidRDefault="006F7524" w:rsidP="006F7524">
      <w:pPr>
        <w:pStyle w:val="HFWLevel2"/>
        <w:numPr>
          <w:ilvl w:val="0"/>
          <w:numId w:val="0"/>
        </w:numPr>
        <w:tabs>
          <w:tab w:val="left" w:pos="720"/>
        </w:tabs>
        <w:spacing w:after="288" w:line="288" w:lineRule="auto"/>
        <w:ind w:left="1440" w:right="-126" w:hanging="720"/>
        <w:contextualSpacing/>
        <w:rPr>
          <w:bCs/>
          <w:w w:val="105"/>
        </w:rPr>
      </w:pPr>
      <w:r w:rsidRPr="006F7524">
        <w:rPr>
          <w:bCs/>
          <w:w w:val="105"/>
          <w:lang w:val="fr-FR"/>
        </w:rPr>
        <w:t>Via Rajula</w:t>
      </w:r>
      <w:r w:rsidRPr="006F7524">
        <w:rPr>
          <w:bCs/>
          <w:w w:val="105"/>
          <w:lang w:val="fr-FR"/>
        </w:rPr>
        <w:tab/>
      </w:r>
      <w:r w:rsidRPr="006F7524">
        <w:rPr>
          <w:bCs/>
          <w:w w:val="105"/>
          <w:lang w:val="fr-FR"/>
        </w:rPr>
        <w:tab/>
      </w:r>
      <w:r w:rsidRPr="006F7524">
        <w:rPr>
          <w:bCs/>
          <w:w w:val="105"/>
          <w:lang w:val="fr-FR"/>
        </w:rPr>
        <w:tab/>
      </w:r>
      <w:r w:rsidRPr="006F7524">
        <w:rPr>
          <w:bCs/>
          <w:w w:val="105"/>
        </w:rPr>
        <w:tab/>
      </w:r>
      <w:r w:rsidRPr="006F7524">
        <w:rPr>
          <w:b/>
        </w:rPr>
        <w:t>………………………..</w:t>
      </w:r>
    </w:p>
    <w:p w14:paraId="7A733DF1" w14:textId="6C37885E" w:rsidR="006F7524" w:rsidRPr="006F7524" w:rsidRDefault="006F7524" w:rsidP="006F7524">
      <w:pPr>
        <w:pStyle w:val="HFWLevel2"/>
        <w:numPr>
          <w:ilvl w:val="0"/>
          <w:numId w:val="0"/>
        </w:numPr>
        <w:tabs>
          <w:tab w:val="left" w:pos="720"/>
        </w:tabs>
        <w:spacing w:after="288" w:line="288" w:lineRule="auto"/>
        <w:ind w:left="1440" w:right="-126" w:hanging="720"/>
        <w:contextualSpacing/>
        <w:rPr>
          <w:bCs/>
          <w:w w:val="105"/>
        </w:rPr>
      </w:pPr>
      <w:r w:rsidRPr="006F7524">
        <w:rPr>
          <w:bCs/>
          <w:w w:val="105"/>
          <w:lang w:val="fr-FR"/>
        </w:rPr>
        <w:t>District Amreli</w:t>
      </w:r>
      <w:r w:rsidRPr="006F7524">
        <w:rPr>
          <w:bCs/>
          <w:w w:val="105"/>
          <w:lang w:val="fr-FR"/>
        </w:rPr>
        <w:tab/>
      </w:r>
      <w:r w:rsidRPr="006F7524">
        <w:rPr>
          <w:bCs/>
          <w:w w:val="105"/>
          <w:lang w:val="fr-FR"/>
        </w:rPr>
        <w:tab/>
      </w:r>
      <w:r w:rsidRPr="006F7524">
        <w:rPr>
          <w:bCs/>
          <w:w w:val="105"/>
          <w:lang w:val="fr-FR"/>
        </w:rPr>
        <w:tab/>
      </w:r>
      <w:r w:rsidRPr="006F7524">
        <w:rPr>
          <w:b/>
        </w:rPr>
        <w:t>………………………..</w:t>
      </w:r>
    </w:p>
    <w:p w14:paraId="321C4E06" w14:textId="29777B5B" w:rsidR="006F7524" w:rsidRPr="006F7524" w:rsidRDefault="006F7524" w:rsidP="006F7524">
      <w:pPr>
        <w:pStyle w:val="HFWLevel2"/>
        <w:numPr>
          <w:ilvl w:val="0"/>
          <w:numId w:val="0"/>
        </w:numPr>
        <w:tabs>
          <w:tab w:val="left" w:pos="720"/>
        </w:tabs>
        <w:spacing w:after="288" w:line="288" w:lineRule="auto"/>
        <w:ind w:left="1440" w:right="-126" w:hanging="720"/>
        <w:contextualSpacing/>
        <w:rPr>
          <w:bCs/>
        </w:rPr>
      </w:pPr>
      <w:r w:rsidRPr="006F7524">
        <w:rPr>
          <w:bCs/>
          <w:w w:val="105"/>
          <w:lang w:val="fr-FR"/>
        </w:rPr>
        <w:t>Pipavav Port 365560</w:t>
      </w:r>
      <w:r w:rsidRPr="006F7524">
        <w:rPr>
          <w:bCs/>
          <w:w w:val="105"/>
          <w:lang w:val="fr-FR"/>
        </w:rPr>
        <w:tab/>
      </w:r>
      <w:r w:rsidRPr="006F7524">
        <w:rPr>
          <w:bCs/>
          <w:w w:val="105"/>
          <w:lang w:val="fr-FR"/>
        </w:rPr>
        <w:tab/>
      </w:r>
      <w:r w:rsidRPr="006F7524">
        <w:rPr>
          <w:b/>
        </w:rPr>
        <w:t>………………………..</w:t>
      </w:r>
    </w:p>
    <w:p w14:paraId="02E9FF3F" w14:textId="77777777" w:rsidR="006F7524" w:rsidRPr="006F7524" w:rsidRDefault="006F7524" w:rsidP="006F7524">
      <w:pPr>
        <w:pStyle w:val="HFWLevel2"/>
        <w:numPr>
          <w:ilvl w:val="0"/>
          <w:numId w:val="0"/>
        </w:numPr>
        <w:tabs>
          <w:tab w:val="left" w:pos="720"/>
        </w:tabs>
        <w:spacing w:after="288" w:line="288" w:lineRule="auto"/>
        <w:ind w:left="1440" w:right="-126"/>
        <w:contextualSpacing/>
        <w:rPr>
          <w:bCs/>
        </w:rPr>
      </w:pPr>
    </w:p>
    <w:p w14:paraId="65F1B6CD" w14:textId="797BD67C" w:rsidR="006F7524" w:rsidRPr="006F7524" w:rsidRDefault="006F7524" w:rsidP="008573FD">
      <w:pPr>
        <w:pStyle w:val="HFWLevel2"/>
        <w:numPr>
          <w:ilvl w:val="0"/>
          <w:numId w:val="43"/>
        </w:numPr>
        <w:tabs>
          <w:tab w:val="left" w:pos="426"/>
        </w:tabs>
        <w:spacing w:after="288" w:line="288" w:lineRule="auto"/>
        <w:ind w:right="-126"/>
        <w:contextualSpacing/>
        <w:rPr>
          <w:bCs/>
        </w:rPr>
      </w:pPr>
      <w:r w:rsidRPr="006F7524">
        <w:rPr>
          <w:bCs/>
        </w:rPr>
        <w:t>If either Party wishes to change its address for communication, it shall give to the other not less than five (5) days' notice in writing of such change.</w:t>
      </w:r>
    </w:p>
    <w:p w14:paraId="04FEC90B" w14:textId="77777777" w:rsidR="006F7524" w:rsidRPr="006F7524" w:rsidRDefault="006F7524" w:rsidP="008573FD">
      <w:pPr>
        <w:pStyle w:val="HFWLevel2"/>
        <w:numPr>
          <w:ilvl w:val="0"/>
          <w:numId w:val="0"/>
        </w:numPr>
        <w:tabs>
          <w:tab w:val="left" w:pos="426"/>
        </w:tabs>
        <w:spacing w:after="288" w:line="288" w:lineRule="auto"/>
        <w:ind w:left="420" w:right="-126"/>
        <w:contextualSpacing/>
        <w:rPr>
          <w:bCs/>
        </w:rPr>
      </w:pPr>
    </w:p>
    <w:p w14:paraId="3D736B0F" w14:textId="77777777" w:rsidR="006F7524" w:rsidRPr="006F7524" w:rsidRDefault="006F7524" w:rsidP="006F7524">
      <w:pPr>
        <w:pStyle w:val="HFWLevel2"/>
        <w:numPr>
          <w:ilvl w:val="0"/>
          <w:numId w:val="43"/>
        </w:numPr>
        <w:tabs>
          <w:tab w:val="left" w:pos="426"/>
        </w:tabs>
        <w:spacing w:after="288" w:line="288" w:lineRule="auto"/>
        <w:ind w:right="-126"/>
        <w:contextualSpacing/>
        <w:rPr>
          <w:bCs/>
        </w:rPr>
      </w:pPr>
      <w:r w:rsidRPr="006F7524">
        <w:rPr>
          <w:bCs/>
        </w:rPr>
        <w:t>All notices and documents to be given or delivered pursuant to or otherwise in relation to this Agreement shall be in English language or be accompanied by a certified English translation.</w:t>
      </w:r>
    </w:p>
    <w:p w14:paraId="0FDF03E8" w14:textId="77777777" w:rsidR="006F7524" w:rsidRPr="006F7524" w:rsidRDefault="006F7524" w:rsidP="006F7524">
      <w:pPr>
        <w:pStyle w:val="HFWLevel2"/>
        <w:numPr>
          <w:ilvl w:val="0"/>
          <w:numId w:val="0"/>
        </w:numPr>
        <w:tabs>
          <w:tab w:val="left" w:pos="720"/>
        </w:tabs>
        <w:spacing w:after="288" w:line="288" w:lineRule="auto"/>
        <w:ind w:left="1140" w:right="-126" w:firstLine="300"/>
        <w:contextualSpacing/>
        <w:rPr>
          <w:rStyle w:val="HFWLevel1asheadingtext"/>
          <w:b w:val="0"/>
        </w:rPr>
      </w:pPr>
    </w:p>
    <w:p w14:paraId="79A58C82" w14:textId="77777777" w:rsidR="006F7524" w:rsidRPr="008573FD" w:rsidRDefault="006F7524" w:rsidP="006F7524">
      <w:pPr>
        <w:pStyle w:val="HFWLevel2"/>
        <w:numPr>
          <w:ilvl w:val="0"/>
          <w:numId w:val="43"/>
        </w:numPr>
        <w:tabs>
          <w:tab w:val="left" w:pos="426"/>
        </w:tabs>
        <w:spacing w:after="288" w:line="288" w:lineRule="auto"/>
        <w:ind w:right="-126"/>
        <w:contextualSpacing/>
        <w:rPr>
          <w:rStyle w:val="HFWLevel1asheadingtext"/>
          <w:b w:val="0"/>
          <w:bCs/>
        </w:rPr>
      </w:pPr>
      <w:r w:rsidRPr="008573FD">
        <w:rPr>
          <w:rStyle w:val="HFWLevel1asheadingtext"/>
          <w:b w:val="0"/>
          <w:bCs/>
        </w:rPr>
        <w:t>The employer shall in any event be discharged of all liability whatsoever and howsoever arising in respect of this agreement/contract unless legal proceedings are commenced and written notice thereof given to employer within twelve (12) months from the date of the loss, damage, delay or failure to adhere to any timeframe alleged to give rise to a claim.</w:t>
      </w:r>
    </w:p>
    <w:p w14:paraId="6CE52F4E" w14:textId="77777777" w:rsidR="006F7524" w:rsidRPr="006F7524" w:rsidRDefault="006F7524" w:rsidP="006F7524">
      <w:pPr>
        <w:pStyle w:val="BodyText"/>
        <w:spacing w:line="288" w:lineRule="auto"/>
        <w:ind w:right="44"/>
        <w:jc w:val="both"/>
        <w:rPr>
          <w:rFonts w:ascii="Verdana" w:hAnsi="Verdana"/>
          <w:sz w:val="20"/>
          <w:szCs w:val="20"/>
        </w:rPr>
      </w:pPr>
      <w:r w:rsidRPr="006F7524">
        <w:rPr>
          <w:rFonts w:ascii="Verdana" w:hAnsi="Verdana"/>
          <w:b/>
          <w:w w:val="105"/>
          <w:sz w:val="20"/>
          <w:szCs w:val="20"/>
        </w:rPr>
        <w:lastRenderedPageBreak/>
        <w:t xml:space="preserve">IN WITHNESS </w:t>
      </w:r>
      <w:r w:rsidRPr="006F7524">
        <w:rPr>
          <w:rFonts w:ascii="Verdana" w:hAnsi="Verdana"/>
          <w:w w:val="105"/>
          <w:sz w:val="20"/>
          <w:szCs w:val="20"/>
        </w:rPr>
        <w:t>whereof the parties hereto have caused this Agreement to be executed the day and year first before written in accordance with their respective laws.</w:t>
      </w:r>
    </w:p>
    <w:p w14:paraId="2F54AC29" w14:textId="77777777" w:rsidR="006F7524" w:rsidRPr="006F7524" w:rsidRDefault="006F7524" w:rsidP="006F7524">
      <w:pPr>
        <w:spacing w:line="288" w:lineRule="auto"/>
        <w:jc w:val="both"/>
        <w:rPr>
          <w:b/>
          <w:szCs w:val="20"/>
        </w:rPr>
      </w:pPr>
    </w:p>
    <w:p w14:paraId="5E5D7F3A" w14:textId="77777777" w:rsidR="006F7524" w:rsidRPr="006F7524" w:rsidRDefault="006F7524" w:rsidP="006F7524">
      <w:pPr>
        <w:spacing w:line="288" w:lineRule="auto"/>
        <w:jc w:val="both"/>
        <w:rPr>
          <w:b/>
          <w:szCs w:val="20"/>
        </w:rPr>
      </w:pPr>
      <w:r w:rsidRPr="006F7524">
        <w:rPr>
          <w:b/>
          <w:szCs w:val="20"/>
        </w:rPr>
        <w:t>SIGNED, SEALED AND DELIVERED</w:t>
      </w:r>
    </w:p>
    <w:tbl>
      <w:tblPr>
        <w:tblW w:w="9105" w:type="dxa"/>
        <w:tblLayout w:type="fixed"/>
        <w:tblLook w:val="04A0" w:firstRow="1" w:lastRow="0" w:firstColumn="1" w:lastColumn="0" w:noHBand="0" w:noVBand="1"/>
      </w:tblPr>
      <w:tblGrid>
        <w:gridCol w:w="4536"/>
        <w:gridCol w:w="236"/>
        <w:gridCol w:w="4333"/>
      </w:tblGrid>
      <w:tr w:rsidR="006F7524" w:rsidRPr="006F7524" w14:paraId="4338ADBE" w14:textId="77777777" w:rsidTr="00F72A46">
        <w:trPr>
          <w:trHeight w:val="988"/>
        </w:trPr>
        <w:tc>
          <w:tcPr>
            <w:tcW w:w="4536" w:type="dxa"/>
            <w:hideMark/>
          </w:tcPr>
          <w:p w14:paraId="43E6C836" w14:textId="77777777" w:rsidR="006F7524" w:rsidRPr="006F7524" w:rsidRDefault="006F7524" w:rsidP="006F7524">
            <w:pPr>
              <w:spacing w:before="160" w:after="160" w:line="288" w:lineRule="auto"/>
              <w:jc w:val="both"/>
              <w:rPr>
                <w:szCs w:val="20"/>
              </w:rPr>
            </w:pPr>
            <w:r w:rsidRPr="006F7524">
              <w:rPr>
                <w:szCs w:val="20"/>
              </w:rPr>
              <w:t>By the said :  The Employer</w:t>
            </w:r>
          </w:p>
          <w:p w14:paraId="079B87ED" w14:textId="77777777" w:rsidR="006F7524" w:rsidRPr="006F7524" w:rsidRDefault="006F7524" w:rsidP="006F7524">
            <w:pPr>
              <w:spacing w:before="160" w:after="160" w:line="288" w:lineRule="auto"/>
              <w:jc w:val="both"/>
              <w:rPr>
                <w:szCs w:val="20"/>
              </w:rPr>
            </w:pPr>
            <w:r w:rsidRPr="006F7524">
              <w:rPr>
                <w:szCs w:val="20"/>
              </w:rPr>
              <w:t>(</w:t>
            </w:r>
            <w:r w:rsidRPr="006F7524">
              <w:rPr>
                <w:b/>
                <w:szCs w:val="20"/>
              </w:rPr>
              <w:t>Gujarat Pipavav Port Limited)</w:t>
            </w:r>
          </w:p>
        </w:tc>
        <w:tc>
          <w:tcPr>
            <w:tcW w:w="236" w:type="dxa"/>
          </w:tcPr>
          <w:p w14:paraId="74BA4D6F" w14:textId="77777777" w:rsidR="006F7524" w:rsidRPr="006F7524" w:rsidRDefault="006F7524" w:rsidP="006F7524">
            <w:pPr>
              <w:spacing w:before="160" w:after="160" w:line="288" w:lineRule="auto"/>
              <w:jc w:val="both"/>
              <w:rPr>
                <w:szCs w:val="20"/>
              </w:rPr>
            </w:pPr>
          </w:p>
        </w:tc>
        <w:tc>
          <w:tcPr>
            <w:tcW w:w="4333" w:type="dxa"/>
            <w:hideMark/>
          </w:tcPr>
          <w:p w14:paraId="2A39A053" w14:textId="77777777" w:rsidR="006F7524" w:rsidRPr="006F7524" w:rsidRDefault="006F7524" w:rsidP="006F7524">
            <w:pPr>
              <w:spacing w:before="160" w:after="160" w:line="288" w:lineRule="auto"/>
              <w:jc w:val="both"/>
              <w:rPr>
                <w:szCs w:val="20"/>
              </w:rPr>
            </w:pPr>
            <w:r w:rsidRPr="006F7524">
              <w:rPr>
                <w:szCs w:val="20"/>
              </w:rPr>
              <w:t>By the said :  The Contractor</w:t>
            </w:r>
          </w:p>
          <w:p w14:paraId="7FC85382" w14:textId="77777777" w:rsidR="006F7524" w:rsidRPr="006F7524" w:rsidRDefault="006F7524" w:rsidP="006F7524">
            <w:pPr>
              <w:spacing w:line="288" w:lineRule="auto"/>
              <w:jc w:val="both"/>
              <w:rPr>
                <w:b/>
                <w:color w:val="000000"/>
                <w:szCs w:val="20"/>
                <w:lang w:val="en-IN"/>
              </w:rPr>
            </w:pPr>
            <w:r w:rsidRPr="006F7524">
              <w:rPr>
                <w:szCs w:val="20"/>
              </w:rPr>
              <w:t>(</w:t>
            </w:r>
            <w:r w:rsidRPr="006F7524">
              <w:rPr>
                <w:b/>
                <w:szCs w:val="20"/>
              </w:rPr>
              <w:t>………………………..)</w:t>
            </w:r>
          </w:p>
        </w:tc>
      </w:tr>
      <w:tr w:rsidR="006F7524" w:rsidRPr="006F7524" w14:paraId="0F28955F" w14:textId="77777777" w:rsidTr="00F72A46">
        <w:trPr>
          <w:trHeight w:val="479"/>
        </w:trPr>
        <w:tc>
          <w:tcPr>
            <w:tcW w:w="4536" w:type="dxa"/>
            <w:hideMark/>
          </w:tcPr>
          <w:p w14:paraId="706E3440" w14:textId="77777777" w:rsidR="006F7524" w:rsidRPr="006F7524" w:rsidRDefault="006F7524" w:rsidP="006F7524">
            <w:pPr>
              <w:pStyle w:val="NoSpacing"/>
              <w:spacing w:line="288" w:lineRule="auto"/>
              <w:jc w:val="both"/>
              <w:rPr>
                <w:rFonts w:eastAsia="Times New Roman"/>
                <w:szCs w:val="20"/>
              </w:rPr>
            </w:pPr>
            <w:r w:rsidRPr="006F7524">
              <w:rPr>
                <w:rFonts w:eastAsia="Times New Roman"/>
                <w:szCs w:val="20"/>
              </w:rPr>
              <w:t>_______________________________</w:t>
            </w:r>
          </w:p>
        </w:tc>
        <w:tc>
          <w:tcPr>
            <w:tcW w:w="236" w:type="dxa"/>
          </w:tcPr>
          <w:p w14:paraId="4ED78079" w14:textId="77777777" w:rsidR="006F7524" w:rsidRPr="006F7524" w:rsidRDefault="006F7524" w:rsidP="006F7524">
            <w:pPr>
              <w:pStyle w:val="NoSpacing"/>
              <w:spacing w:line="288" w:lineRule="auto"/>
              <w:jc w:val="both"/>
              <w:rPr>
                <w:rFonts w:eastAsia="Times New Roman"/>
                <w:szCs w:val="20"/>
              </w:rPr>
            </w:pPr>
          </w:p>
        </w:tc>
        <w:tc>
          <w:tcPr>
            <w:tcW w:w="4333" w:type="dxa"/>
            <w:hideMark/>
          </w:tcPr>
          <w:p w14:paraId="3C687A4C" w14:textId="77777777" w:rsidR="006F7524" w:rsidRPr="006F7524" w:rsidRDefault="006F7524" w:rsidP="006F7524">
            <w:pPr>
              <w:pStyle w:val="NoSpacing"/>
              <w:spacing w:line="288" w:lineRule="auto"/>
              <w:jc w:val="both"/>
              <w:rPr>
                <w:rFonts w:eastAsia="Times New Roman"/>
                <w:szCs w:val="20"/>
              </w:rPr>
            </w:pPr>
            <w:r w:rsidRPr="006F7524">
              <w:rPr>
                <w:rFonts w:eastAsia="Times New Roman"/>
                <w:szCs w:val="20"/>
              </w:rPr>
              <w:t>_____________________________</w:t>
            </w:r>
          </w:p>
        </w:tc>
      </w:tr>
      <w:tr w:rsidR="006F7524" w:rsidRPr="006F7524" w14:paraId="2FC61071" w14:textId="77777777" w:rsidTr="00F72A46">
        <w:trPr>
          <w:trHeight w:val="856"/>
        </w:trPr>
        <w:tc>
          <w:tcPr>
            <w:tcW w:w="4536" w:type="dxa"/>
            <w:hideMark/>
          </w:tcPr>
          <w:p w14:paraId="22F7163C" w14:textId="774493FB" w:rsidR="006F7524" w:rsidRPr="006F7524" w:rsidRDefault="006F7524" w:rsidP="006F7524">
            <w:pPr>
              <w:spacing w:before="160" w:after="160" w:line="288" w:lineRule="auto"/>
              <w:jc w:val="both"/>
              <w:rPr>
                <w:rFonts w:eastAsia="Calibri"/>
                <w:szCs w:val="20"/>
              </w:rPr>
            </w:pPr>
            <w:r w:rsidRPr="006F7524">
              <w:rPr>
                <w:szCs w:val="20"/>
              </w:rPr>
              <w:t xml:space="preserve">Name: </w:t>
            </w:r>
          </w:p>
          <w:p w14:paraId="7C1CC287" w14:textId="13FE665F" w:rsidR="006F7524" w:rsidRPr="006F7524" w:rsidRDefault="006F7524" w:rsidP="006F7524">
            <w:pPr>
              <w:spacing w:before="160" w:after="160" w:line="288" w:lineRule="auto"/>
              <w:jc w:val="both"/>
              <w:rPr>
                <w:szCs w:val="20"/>
              </w:rPr>
            </w:pPr>
            <w:r w:rsidRPr="006F7524">
              <w:rPr>
                <w:szCs w:val="20"/>
              </w:rPr>
              <w:t xml:space="preserve">Designation:  </w:t>
            </w:r>
          </w:p>
        </w:tc>
        <w:tc>
          <w:tcPr>
            <w:tcW w:w="236" w:type="dxa"/>
          </w:tcPr>
          <w:p w14:paraId="765FA0DD" w14:textId="77777777" w:rsidR="006F7524" w:rsidRPr="006F7524" w:rsidRDefault="006F7524" w:rsidP="006F7524">
            <w:pPr>
              <w:spacing w:before="160" w:after="160" w:line="288" w:lineRule="auto"/>
              <w:jc w:val="both"/>
              <w:rPr>
                <w:szCs w:val="20"/>
              </w:rPr>
            </w:pPr>
          </w:p>
        </w:tc>
        <w:tc>
          <w:tcPr>
            <w:tcW w:w="4333" w:type="dxa"/>
            <w:hideMark/>
          </w:tcPr>
          <w:p w14:paraId="4DAB26CF" w14:textId="60898282" w:rsidR="006F7524" w:rsidRPr="006F7524" w:rsidRDefault="006F7524" w:rsidP="006F7524">
            <w:pPr>
              <w:spacing w:before="160" w:after="160" w:line="288" w:lineRule="auto"/>
              <w:jc w:val="both"/>
              <w:rPr>
                <w:szCs w:val="20"/>
              </w:rPr>
            </w:pPr>
            <w:r w:rsidRPr="006F7524">
              <w:rPr>
                <w:szCs w:val="20"/>
              </w:rPr>
              <w:t xml:space="preserve">Name:  </w:t>
            </w:r>
          </w:p>
          <w:p w14:paraId="39FCBC06" w14:textId="5824F6BF" w:rsidR="006F7524" w:rsidRPr="006F7524" w:rsidRDefault="006F7524" w:rsidP="006F7524">
            <w:pPr>
              <w:spacing w:before="160" w:after="160" w:line="288" w:lineRule="auto"/>
              <w:jc w:val="both"/>
              <w:rPr>
                <w:szCs w:val="20"/>
              </w:rPr>
            </w:pPr>
            <w:r w:rsidRPr="006F7524">
              <w:rPr>
                <w:szCs w:val="20"/>
              </w:rPr>
              <w:t>Designation:</w:t>
            </w:r>
          </w:p>
        </w:tc>
      </w:tr>
      <w:tr w:rsidR="006F7524" w:rsidRPr="006F7524" w14:paraId="520BC48D" w14:textId="77777777" w:rsidTr="00F72A46">
        <w:tc>
          <w:tcPr>
            <w:tcW w:w="4536" w:type="dxa"/>
            <w:hideMark/>
          </w:tcPr>
          <w:p w14:paraId="5C7185DB" w14:textId="77777777" w:rsidR="006F7524" w:rsidRPr="006F7524" w:rsidRDefault="006F7524" w:rsidP="006F7524">
            <w:pPr>
              <w:spacing w:before="160" w:after="160" w:line="288" w:lineRule="auto"/>
              <w:jc w:val="both"/>
              <w:rPr>
                <w:szCs w:val="20"/>
              </w:rPr>
            </w:pPr>
            <w:r w:rsidRPr="006F7524">
              <w:rPr>
                <w:szCs w:val="20"/>
              </w:rPr>
              <w:t xml:space="preserve">On behalf of the Employer in the presence of </w:t>
            </w:r>
          </w:p>
        </w:tc>
        <w:tc>
          <w:tcPr>
            <w:tcW w:w="236" w:type="dxa"/>
          </w:tcPr>
          <w:p w14:paraId="0A29155A" w14:textId="77777777" w:rsidR="006F7524" w:rsidRPr="006F7524" w:rsidRDefault="006F7524" w:rsidP="006F7524">
            <w:pPr>
              <w:spacing w:before="160" w:after="160" w:line="288" w:lineRule="auto"/>
              <w:jc w:val="both"/>
              <w:rPr>
                <w:szCs w:val="20"/>
              </w:rPr>
            </w:pPr>
          </w:p>
        </w:tc>
        <w:tc>
          <w:tcPr>
            <w:tcW w:w="4333" w:type="dxa"/>
            <w:hideMark/>
          </w:tcPr>
          <w:p w14:paraId="6524DBA9" w14:textId="77777777" w:rsidR="006F7524" w:rsidRPr="006F7524" w:rsidRDefault="006F7524" w:rsidP="006F7524">
            <w:pPr>
              <w:spacing w:before="160" w:after="160" w:line="288" w:lineRule="auto"/>
              <w:jc w:val="both"/>
              <w:rPr>
                <w:szCs w:val="20"/>
              </w:rPr>
            </w:pPr>
            <w:r w:rsidRPr="006F7524">
              <w:rPr>
                <w:szCs w:val="20"/>
              </w:rPr>
              <w:t>On behalf of the Contractor in the presence of :</w:t>
            </w:r>
          </w:p>
        </w:tc>
      </w:tr>
      <w:tr w:rsidR="006F7524" w:rsidRPr="006F7524" w14:paraId="79E281A3" w14:textId="77777777" w:rsidTr="00F72A46">
        <w:trPr>
          <w:trHeight w:val="516"/>
        </w:trPr>
        <w:tc>
          <w:tcPr>
            <w:tcW w:w="4536" w:type="dxa"/>
            <w:hideMark/>
          </w:tcPr>
          <w:p w14:paraId="28802D1E" w14:textId="77777777" w:rsidR="006F7524" w:rsidRPr="006F7524" w:rsidRDefault="006F7524" w:rsidP="006F7524">
            <w:pPr>
              <w:pStyle w:val="NoSpacing"/>
              <w:spacing w:line="288" w:lineRule="auto"/>
              <w:jc w:val="both"/>
              <w:rPr>
                <w:rFonts w:eastAsia="Times New Roman"/>
                <w:szCs w:val="20"/>
              </w:rPr>
            </w:pPr>
            <w:r w:rsidRPr="006F7524">
              <w:rPr>
                <w:rFonts w:eastAsia="Times New Roman"/>
                <w:szCs w:val="20"/>
              </w:rPr>
              <w:t>_______________________________</w:t>
            </w:r>
          </w:p>
        </w:tc>
        <w:tc>
          <w:tcPr>
            <w:tcW w:w="236" w:type="dxa"/>
          </w:tcPr>
          <w:p w14:paraId="584F8DD8" w14:textId="77777777" w:rsidR="006F7524" w:rsidRPr="006F7524" w:rsidRDefault="006F7524" w:rsidP="006F7524">
            <w:pPr>
              <w:pStyle w:val="NoSpacing"/>
              <w:spacing w:line="288" w:lineRule="auto"/>
              <w:jc w:val="both"/>
              <w:rPr>
                <w:rFonts w:eastAsia="Times New Roman"/>
                <w:szCs w:val="20"/>
              </w:rPr>
            </w:pPr>
          </w:p>
        </w:tc>
        <w:tc>
          <w:tcPr>
            <w:tcW w:w="4333" w:type="dxa"/>
            <w:hideMark/>
          </w:tcPr>
          <w:p w14:paraId="7F018F47" w14:textId="77777777" w:rsidR="006F7524" w:rsidRPr="006F7524" w:rsidRDefault="006F7524" w:rsidP="006F7524">
            <w:pPr>
              <w:pStyle w:val="NoSpacing"/>
              <w:spacing w:line="288" w:lineRule="auto"/>
              <w:jc w:val="both"/>
              <w:rPr>
                <w:rFonts w:eastAsia="Times New Roman"/>
                <w:szCs w:val="20"/>
              </w:rPr>
            </w:pPr>
            <w:r w:rsidRPr="006F7524">
              <w:rPr>
                <w:rFonts w:eastAsia="Times New Roman"/>
                <w:szCs w:val="20"/>
              </w:rPr>
              <w:t>_____________________________</w:t>
            </w:r>
          </w:p>
        </w:tc>
      </w:tr>
      <w:tr w:rsidR="006F7524" w:rsidRPr="006F7524" w14:paraId="04AB5677" w14:textId="77777777" w:rsidTr="00F72A46">
        <w:trPr>
          <w:trHeight w:val="801"/>
        </w:trPr>
        <w:tc>
          <w:tcPr>
            <w:tcW w:w="4536" w:type="dxa"/>
            <w:hideMark/>
          </w:tcPr>
          <w:p w14:paraId="01944B52" w14:textId="77777777" w:rsidR="006F7524" w:rsidRPr="006F7524" w:rsidRDefault="006F7524" w:rsidP="006F7524">
            <w:pPr>
              <w:pStyle w:val="NoSpacing"/>
              <w:spacing w:line="288" w:lineRule="auto"/>
              <w:jc w:val="both"/>
              <w:rPr>
                <w:rFonts w:eastAsia="Times New Roman"/>
                <w:szCs w:val="20"/>
              </w:rPr>
            </w:pPr>
            <w:r w:rsidRPr="006F7524">
              <w:rPr>
                <w:rFonts w:eastAsia="Times New Roman"/>
                <w:szCs w:val="20"/>
              </w:rPr>
              <w:t xml:space="preserve">Name: </w:t>
            </w:r>
          </w:p>
          <w:p w14:paraId="311A3B11" w14:textId="77777777" w:rsidR="006F7524" w:rsidRPr="006F7524" w:rsidRDefault="006F7524" w:rsidP="006F7524">
            <w:pPr>
              <w:pStyle w:val="NoSpacing"/>
              <w:spacing w:line="288" w:lineRule="auto"/>
              <w:jc w:val="both"/>
              <w:rPr>
                <w:rFonts w:eastAsia="Times New Roman"/>
                <w:szCs w:val="20"/>
              </w:rPr>
            </w:pPr>
            <w:r w:rsidRPr="006F7524">
              <w:rPr>
                <w:rFonts w:eastAsia="Times New Roman"/>
                <w:szCs w:val="20"/>
              </w:rPr>
              <w:t xml:space="preserve">Designation: </w:t>
            </w:r>
          </w:p>
        </w:tc>
        <w:tc>
          <w:tcPr>
            <w:tcW w:w="236" w:type="dxa"/>
          </w:tcPr>
          <w:p w14:paraId="5658D072" w14:textId="77777777" w:rsidR="006F7524" w:rsidRPr="006F7524" w:rsidRDefault="006F7524" w:rsidP="006F7524">
            <w:pPr>
              <w:pStyle w:val="NoSpacing"/>
              <w:spacing w:line="288" w:lineRule="auto"/>
              <w:jc w:val="both"/>
              <w:rPr>
                <w:rFonts w:eastAsia="Times New Roman"/>
                <w:szCs w:val="20"/>
              </w:rPr>
            </w:pPr>
          </w:p>
        </w:tc>
        <w:tc>
          <w:tcPr>
            <w:tcW w:w="4333" w:type="dxa"/>
            <w:hideMark/>
          </w:tcPr>
          <w:p w14:paraId="28417F84" w14:textId="77777777" w:rsidR="006F7524" w:rsidRPr="006F7524" w:rsidRDefault="006F7524" w:rsidP="006F7524">
            <w:pPr>
              <w:pStyle w:val="NoSpacing"/>
              <w:spacing w:line="288" w:lineRule="auto"/>
              <w:jc w:val="both"/>
              <w:rPr>
                <w:rFonts w:eastAsia="Times New Roman"/>
                <w:szCs w:val="20"/>
              </w:rPr>
            </w:pPr>
            <w:r w:rsidRPr="006F7524">
              <w:rPr>
                <w:rFonts w:eastAsia="Times New Roman"/>
                <w:szCs w:val="20"/>
              </w:rPr>
              <w:t xml:space="preserve">Name: </w:t>
            </w:r>
          </w:p>
          <w:p w14:paraId="73C5C1DE" w14:textId="77777777" w:rsidR="006F7524" w:rsidRPr="006F7524" w:rsidRDefault="006F7524" w:rsidP="006F7524">
            <w:pPr>
              <w:pStyle w:val="NoSpacing"/>
              <w:spacing w:line="288" w:lineRule="auto"/>
              <w:jc w:val="both"/>
              <w:rPr>
                <w:rFonts w:eastAsia="Times New Roman"/>
                <w:szCs w:val="20"/>
              </w:rPr>
            </w:pPr>
            <w:r w:rsidRPr="006F7524">
              <w:rPr>
                <w:rFonts w:eastAsia="Times New Roman"/>
                <w:szCs w:val="20"/>
              </w:rPr>
              <w:t xml:space="preserve">Designation: </w:t>
            </w:r>
          </w:p>
        </w:tc>
      </w:tr>
      <w:tr w:rsidR="006F7524" w:rsidRPr="006F7524" w14:paraId="5FF78E48" w14:textId="77777777" w:rsidTr="00F72A46">
        <w:trPr>
          <w:trHeight w:val="1557"/>
        </w:trPr>
        <w:tc>
          <w:tcPr>
            <w:tcW w:w="4536" w:type="dxa"/>
            <w:hideMark/>
          </w:tcPr>
          <w:p w14:paraId="3C20CD9A" w14:textId="77777777" w:rsidR="006F7524" w:rsidRPr="006F7524" w:rsidRDefault="006F7524" w:rsidP="006F7524">
            <w:pPr>
              <w:spacing w:before="160" w:after="160" w:line="288" w:lineRule="auto"/>
              <w:jc w:val="both"/>
              <w:rPr>
                <w:rFonts w:eastAsia="Calibri"/>
                <w:b/>
                <w:szCs w:val="20"/>
              </w:rPr>
            </w:pPr>
            <w:r w:rsidRPr="006F7524">
              <w:rPr>
                <w:b/>
                <w:szCs w:val="20"/>
              </w:rPr>
              <w:t>Gujarat Pipavav Port Limited,</w:t>
            </w:r>
          </w:p>
          <w:p w14:paraId="517C5387" w14:textId="77777777" w:rsidR="006F7524" w:rsidRPr="006F7524" w:rsidRDefault="006F7524" w:rsidP="006F7524">
            <w:pPr>
              <w:spacing w:before="160" w:after="160" w:line="288" w:lineRule="auto"/>
              <w:jc w:val="both"/>
              <w:rPr>
                <w:szCs w:val="20"/>
              </w:rPr>
            </w:pPr>
            <w:r w:rsidRPr="006F7524">
              <w:rPr>
                <w:szCs w:val="20"/>
              </w:rPr>
              <w:t>Post Rampara No. 2, Via Rajula, District Amreli, Pipavav Port, Gujarat - 365 560</w:t>
            </w:r>
          </w:p>
        </w:tc>
        <w:tc>
          <w:tcPr>
            <w:tcW w:w="236" w:type="dxa"/>
          </w:tcPr>
          <w:p w14:paraId="299D3FEE" w14:textId="77777777" w:rsidR="006F7524" w:rsidRPr="006F7524" w:rsidRDefault="006F7524" w:rsidP="006F7524">
            <w:pPr>
              <w:spacing w:before="160" w:after="160" w:line="288" w:lineRule="auto"/>
              <w:jc w:val="both"/>
              <w:rPr>
                <w:szCs w:val="20"/>
              </w:rPr>
            </w:pPr>
          </w:p>
        </w:tc>
        <w:tc>
          <w:tcPr>
            <w:tcW w:w="4333" w:type="dxa"/>
            <w:hideMark/>
          </w:tcPr>
          <w:p w14:paraId="10AA57CB" w14:textId="77777777" w:rsidR="006F7524" w:rsidRPr="006F7524" w:rsidRDefault="006F7524" w:rsidP="006F7524">
            <w:pPr>
              <w:spacing w:before="160" w:after="160" w:line="288" w:lineRule="auto"/>
              <w:jc w:val="both"/>
              <w:rPr>
                <w:b/>
                <w:szCs w:val="20"/>
              </w:rPr>
            </w:pPr>
            <w:r w:rsidRPr="006F7524">
              <w:rPr>
                <w:b/>
                <w:szCs w:val="20"/>
              </w:rPr>
              <w:t>………………………..</w:t>
            </w:r>
          </w:p>
          <w:p w14:paraId="71F6C16A" w14:textId="77777777" w:rsidR="006F7524" w:rsidRPr="006F7524" w:rsidRDefault="006F7524" w:rsidP="006F7524">
            <w:pPr>
              <w:spacing w:before="160" w:after="160" w:line="288" w:lineRule="auto"/>
              <w:jc w:val="both"/>
              <w:rPr>
                <w:b/>
                <w:szCs w:val="20"/>
              </w:rPr>
            </w:pPr>
            <w:r w:rsidRPr="006F7524">
              <w:rPr>
                <w:b/>
                <w:szCs w:val="20"/>
              </w:rPr>
              <w:t>………………………..</w:t>
            </w:r>
          </w:p>
          <w:p w14:paraId="2266E1F7" w14:textId="77777777" w:rsidR="006F7524" w:rsidRPr="006F7524" w:rsidRDefault="006F7524" w:rsidP="006F7524">
            <w:pPr>
              <w:spacing w:before="160" w:after="160" w:line="288" w:lineRule="auto"/>
              <w:jc w:val="both"/>
              <w:rPr>
                <w:szCs w:val="20"/>
              </w:rPr>
            </w:pPr>
          </w:p>
        </w:tc>
      </w:tr>
    </w:tbl>
    <w:p w14:paraId="371A39EC" w14:textId="77777777" w:rsidR="006F7524" w:rsidRPr="006F7524" w:rsidRDefault="006F7524" w:rsidP="006F7524">
      <w:pPr>
        <w:pStyle w:val="NoSpacing"/>
        <w:spacing w:line="288" w:lineRule="auto"/>
        <w:jc w:val="both"/>
        <w:rPr>
          <w:rFonts w:eastAsia="Times New Roman"/>
          <w:szCs w:val="20"/>
        </w:rPr>
      </w:pPr>
      <w:r w:rsidRPr="006F7524">
        <w:rPr>
          <w:rFonts w:eastAsia="Times New Roman"/>
          <w:szCs w:val="20"/>
        </w:rPr>
        <w:t>Date : -</w:t>
      </w:r>
    </w:p>
    <w:p w14:paraId="042CDD71" w14:textId="77777777" w:rsidR="006F7524" w:rsidRPr="006F7524" w:rsidRDefault="006F7524" w:rsidP="006F7524">
      <w:pPr>
        <w:pStyle w:val="NoSpacing"/>
        <w:spacing w:line="288" w:lineRule="auto"/>
        <w:jc w:val="both"/>
        <w:rPr>
          <w:rFonts w:eastAsia="Times New Roman"/>
          <w:szCs w:val="20"/>
        </w:rPr>
      </w:pPr>
      <w:r w:rsidRPr="006F7524">
        <w:rPr>
          <w:rFonts w:eastAsia="Times New Roman"/>
          <w:szCs w:val="20"/>
        </w:rPr>
        <w:t xml:space="preserve">Place : </w:t>
      </w:r>
    </w:p>
    <w:p w14:paraId="0E238BDF" w14:textId="1DB01DF7" w:rsidR="006F7524" w:rsidRPr="006F7524" w:rsidRDefault="006F7524" w:rsidP="008573FD">
      <w:pPr>
        <w:spacing w:line="288" w:lineRule="auto"/>
        <w:jc w:val="both"/>
        <w:rPr>
          <w:rFonts w:cs="Arial"/>
          <w:szCs w:val="20"/>
        </w:rPr>
      </w:pPr>
    </w:p>
    <w:sectPr w:rsidR="006F7524" w:rsidRPr="006F7524" w:rsidSect="00C72401">
      <w:headerReference w:type="even" r:id="rId13"/>
      <w:headerReference w:type="default" r:id="rId14"/>
      <w:footerReference w:type="even" r:id="rId15"/>
      <w:footerReference w:type="default" r:id="rId16"/>
      <w:headerReference w:type="first" r:id="rId17"/>
      <w:footerReference w:type="first" r:id="rId18"/>
      <w:pgSz w:w="11906" w:h="16838" w:code="9"/>
      <w:pgMar w:top="1134" w:right="1134" w:bottom="1134" w:left="1134" w:header="567" w:footer="57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1C15EE" w14:textId="77777777" w:rsidR="00743462" w:rsidRDefault="00743462" w:rsidP="00F30A54">
      <w:r>
        <w:separator/>
      </w:r>
    </w:p>
  </w:endnote>
  <w:endnote w:type="continuationSeparator" w:id="0">
    <w:p w14:paraId="6F0F587C" w14:textId="77777777" w:rsidR="00743462" w:rsidRDefault="00743462" w:rsidP="00F30A54">
      <w:r>
        <w:continuationSeparator/>
      </w:r>
    </w:p>
  </w:endnote>
  <w:endnote w:type="continuationNotice" w:id="1">
    <w:p w14:paraId="5144E984" w14:textId="77777777" w:rsidR="00743462" w:rsidRDefault="007434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hruti">
    <w:altName w:val="Shruti"/>
    <w:panose1 w:val="02000500000000000000"/>
    <w:charset w:val="00"/>
    <w:family w:val="swiss"/>
    <w:pitch w:val="variable"/>
    <w:sig w:usb0="0004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Bold">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Helvetica Light">
    <w:altName w:val="Arial Narrow"/>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98DEFE" w14:textId="77777777" w:rsidR="003A1202" w:rsidRDefault="003A12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FBD4D1" w14:textId="1AA0A4DD" w:rsidR="00050B7F" w:rsidRDefault="008573FD" w:rsidP="002F6A05">
    <w:pPr>
      <w:pStyle w:val="BodyText"/>
      <w:spacing w:line="14" w:lineRule="auto"/>
      <w:rPr>
        <w:sz w:val="20"/>
      </w:rPr>
    </w:pPr>
    <w:r>
      <w:rPr>
        <w:noProof/>
      </w:rPr>
      <mc:AlternateContent>
        <mc:Choice Requires="wps">
          <w:drawing>
            <wp:anchor distT="0" distB="0" distL="114300" distR="114300" simplePos="0" relativeHeight="251670528" behindDoc="0" locked="0" layoutInCell="0" allowOverlap="1" wp14:anchorId="1FE174F9" wp14:editId="44931482">
              <wp:simplePos x="0" y="0"/>
              <wp:positionH relativeFrom="page">
                <wp:posOffset>0</wp:posOffset>
              </wp:positionH>
              <wp:positionV relativeFrom="page">
                <wp:posOffset>10227945</wp:posOffset>
              </wp:positionV>
              <wp:extent cx="7560310" cy="273050"/>
              <wp:effectExtent l="0" t="0" r="0" b="12700"/>
              <wp:wrapNone/>
              <wp:docPr id="1" name="MSIPCM2dc74eab874d27b103eae0d3" descr="{&quot;HashCode&quot;:87132588,&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34161C8" w14:textId="5CCA3E9A" w:rsidR="008573FD" w:rsidRPr="008573FD" w:rsidRDefault="008573FD" w:rsidP="008573FD">
                          <w:pPr>
                            <w:rPr>
                              <w:rFonts w:ascii="Calibri" w:hAnsi="Calibri" w:cs="Calibri"/>
                              <w:color w:val="000000"/>
                            </w:rPr>
                          </w:pPr>
                          <w:r w:rsidRPr="008573FD">
                            <w:rPr>
                              <w:rFonts w:ascii="Calibri" w:hAnsi="Calibri" w:cs="Calibri"/>
                              <w:color w:val="000000"/>
                            </w:rPr>
                            <w:t>Classification: Internal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1FE174F9" id="_x0000_t202" coordsize="21600,21600" o:spt="202" path="m,l,21600r21600,l21600,xe">
              <v:stroke joinstyle="miter"/>
              <v:path gradientshapeok="t" o:connecttype="rect"/>
            </v:shapetype>
            <v:shape id="MSIPCM2dc74eab874d27b103eae0d3" o:spid="_x0000_s1026" type="#_x0000_t202" alt="{&quot;HashCode&quot;:87132588,&quot;Height&quot;:841.0,&quot;Width&quot;:595.0,&quot;Placement&quot;:&quot;Footer&quot;,&quot;Index&quot;:&quot;Primary&quot;,&quot;Section&quot;:1,&quot;Top&quot;:0.0,&quot;Left&quot;:0.0}" style="position:absolute;margin-left:0;margin-top:805.35pt;width:595.3pt;height:21.5pt;z-index:25167052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Dpg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" o:allowincell="f" filled="f" stroked="f" strokeweight=".5pt">
              <v:textbox inset="20pt,0,,0">
                <w:txbxContent>
                  <w:p w14:paraId="734161C8" w14:textId="5CCA3E9A" w:rsidR="008573FD" w:rsidRPr="008573FD" w:rsidRDefault="008573FD" w:rsidP="008573FD">
                    <w:pPr>
                      <w:rPr>
                        <w:rFonts w:ascii="Calibri" w:hAnsi="Calibri" w:cs="Calibri"/>
                        <w:color w:val="000000"/>
                      </w:rPr>
                    </w:pPr>
                    <w:r w:rsidRPr="008573FD">
                      <w:rPr>
                        <w:rFonts w:ascii="Calibri" w:hAnsi="Calibri" w:cs="Calibri"/>
                        <w:color w:val="000000"/>
                      </w:rPr>
                      <w:t>Classification: Internal</w:t>
                    </w:r>
                  </w:p>
                </w:txbxContent>
              </v:textbox>
              <w10:wrap anchorx="page" anchory="page"/>
            </v:shape>
          </w:pict>
        </mc:Fallback>
      </mc:AlternateContent>
    </w:r>
    <w:r w:rsidR="00050B7F">
      <w:rPr>
        <w:noProof/>
      </w:rPr>
      <mc:AlternateContent>
        <mc:Choice Requires="wps">
          <w:drawing>
            <wp:anchor distT="0" distB="0" distL="114300" distR="114300" simplePos="0" relativeHeight="251665408" behindDoc="1" locked="0" layoutInCell="1" allowOverlap="1" wp14:anchorId="1DB3D51D" wp14:editId="464D96B3">
              <wp:simplePos x="0" y="0"/>
              <wp:positionH relativeFrom="page">
                <wp:posOffset>1034415</wp:posOffset>
              </wp:positionH>
              <wp:positionV relativeFrom="page">
                <wp:posOffset>10135870</wp:posOffset>
              </wp:positionV>
              <wp:extent cx="5724000" cy="0"/>
              <wp:effectExtent l="0" t="0" r="0" b="0"/>
              <wp:wrapNone/>
              <wp:docPr id="58" name="Line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2400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w:pict>
            <v:line w14:anchorId="51C382CD" id="Line 38" o:spid="_x0000_s1026" style="position:absolute;z-index:-2516510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81.45pt,798.1pt" to="532.15pt,79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" strokeweight=".48pt">
              <w10:wrap anchorx="page" anchory="page"/>
            </v:line>
          </w:pict>
        </mc:Fallback>
      </mc:AlternateContent>
    </w:r>
  </w:p>
  <w:p w14:paraId="6C4B1A92" w14:textId="118BF1AD" w:rsidR="00050B7F" w:rsidRPr="007B32C6" w:rsidRDefault="00C72401" w:rsidP="007038A5">
    <w:pPr>
      <w:pStyle w:val="Footer"/>
      <w:tabs>
        <w:tab w:val="clear" w:pos="4513"/>
        <w:tab w:val="clear" w:pos="9026"/>
        <w:tab w:val="left" w:pos="7797"/>
        <w:tab w:val="left" w:pos="8220"/>
        <w:tab w:val="right" w:pos="9923"/>
      </w:tabs>
      <w:rPr>
        <w:sz w:val="18"/>
      </w:rPr>
    </w:pPr>
    <w:r>
      <w:rPr>
        <w:noProof/>
      </w:rPr>
      <w:drawing>
        <wp:anchor distT="0" distB="0" distL="0" distR="0" simplePos="0" relativeHeight="251669504" behindDoc="1" locked="0" layoutInCell="1" allowOverlap="1" wp14:anchorId="29D97E0C" wp14:editId="74EABDBE">
          <wp:simplePos x="0" y="0"/>
          <wp:positionH relativeFrom="page">
            <wp:posOffset>977265</wp:posOffset>
          </wp:positionH>
          <wp:positionV relativeFrom="page">
            <wp:posOffset>10198100</wp:posOffset>
          </wp:positionV>
          <wp:extent cx="1657350" cy="209550"/>
          <wp:effectExtent l="0" t="0" r="0" b="0"/>
          <wp:wrapNone/>
          <wp:docPr id="3"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1657350" cy="209550"/>
                  </a:xfrm>
                  <a:prstGeom prst="rect">
                    <a:avLst/>
                  </a:prstGeom>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67456" behindDoc="1" locked="0" layoutInCell="1" allowOverlap="1" wp14:anchorId="150CC7EF" wp14:editId="3A2BCA70">
              <wp:simplePos x="0" y="0"/>
              <wp:positionH relativeFrom="page">
                <wp:posOffset>6282055</wp:posOffset>
              </wp:positionH>
              <wp:positionV relativeFrom="page">
                <wp:posOffset>10224135</wp:posOffset>
              </wp:positionV>
              <wp:extent cx="481330" cy="158750"/>
              <wp:effectExtent l="0" t="0" r="13970" b="12700"/>
              <wp:wrapNone/>
              <wp:docPr id="56"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1330" cy="158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20323F" w14:textId="021ABDEF" w:rsidR="00050B7F" w:rsidRDefault="006F7524" w:rsidP="002F6A05">
                          <w:pPr>
                            <w:pStyle w:val="BodyText"/>
                            <w:spacing w:before="21"/>
                            <w:ind w:left="20"/>
                          </w:pPr>
                          <w:r>
                            <w:rPr>
                              <w:w w:val="105"/>
                            </w:rPr>
                            <w:t>SOF</w:t>
                          </w:r>
                          <w:r w:rsidR="00050B7F">
                            <w:rPr>
                              <w:w w:val="105"/>
                            </w:rPr>
                            <w:t>/</w:t>
                          </w:r>
                          <w:r w:rsidR="00050B7F">
                            <w:fldChar w:fldCharType="begin"/>
                          </w:r>
                          <w:r w:rsidR="00050B7F">
                            <w:rPr>
                              <w:w w:val="105"/>
                            </w:rPr>
                            <w:instrText xml:space="preserve"> PAGE </w:instrText>
                          </w:r>
                          <w:r w:rsidR="00050B7F">
                            <w:fldChar w:fldCharType="separate"/>
                          </w:r>
                          <w:r w:rsidR="00050B7F">
                            <w:t>10</w:t>
                          </w:r>
                          <w:r w:rsidR="00050B7F">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0CC7EF" id="Text Box 36" o:spid="_x0000_s1027" type="#_x0000_t202" style="position:absolute;margin-left:494.65pt;margin-top:805.05pt;width:37.9pt;height:12.5pt;z-index:-2516490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" filled="f" stroked="f">
              <v:textbox inset="0,0,0,0">
                <w:txbxContent>
                  <w:p w14:paraId="1620323F" w14:textId="021ABDEF" w:rsidR="00050B7F" w:rsidRDefault="006F7524" w:rsidP="002F6A05">
                    <w:pPr>
                      <w:pStyle w:val="BodyText"/>
                      <w:spacing w:before="21"/>
                      <w:ind w:left="20"/>
                    </w:pPr>
                    <w:r>
                      <w:rPr>
                        <w:w w:val="105"/>
                      </w:rPr>
                      <w:t>SOF</w:t>
                    </w:r>
                    <w:r w:rsidR="00050B7F">
                      <w:rPr>
                        <w:w w:val="105"/>
                      </w:rPr>
                      <w:t>/</w:t>
                    </w:r>
                    <w:r w:rsidR="00050B7F">
                      <w:fldChar w:fldCharType="begin"/>
                    </w:r>
                    <w:r w:rsidR="00050B7F">
                      <w:rPr>
                        <w:w w:val="105"/>
                      </w:rPr>
                      <w:instrText xml:space="preserve"> PAGE </w:instrText>
                    </w:r>
                    <w:r w:rsidR="00050B7F">
                      <w:fldChar w:fldCharType="separate"/>
                    </w:r>
                    <w:r w:rsidR="00050B7F">
                      <w:t>10</w:t>
                    </w:r>
                    <w:r w:rsidR="00050B7F">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98BB5E" w14:textId="77777777" w:rsidR="003A1202" w:rsidRDefault="003A12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C001E4" w14:textId="77777777" w:rsidR="00743462" w:rsidRDefault="00743462" w:rsidP="00F30A54">
      <w:r>
        <w:separator/>
      </w:r>
    </w:p>
  </w:footnote>
  <w:footnote w:type="continuationSeparator" w:id="0">
    <w:p w14:paraId="6F55EC00" w14:textId="77777777" w:rsidR="00743462" w:rsidRDefault="00743462" w:rsidP="00F30A54">
      <w:r>
        <w:continuationSeparator/>
      </w:r>
    </w:p>
  </w:footnote>
  <w:footnote w:type="continuationNotice" w:id="1">
    <w:p w14:paraId="4B0702A2" w14:textId="77777777" w:rsidR="00743462" w:rsidRDefault="0074346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49E33" w14:textId="77777777" w:rsidR="003A1202" w:rsidRDefault="003A120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9214" w:type="dxa"/>
      <w:tblInd w:w="28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85"/>
      <w:gridCol w:w="5329"/>
    </w:tblGrid>
    <w:tr w:rsidR="00C72401" w:rsidRPr="00C72401" w14:paraId="78FB6E72" w14:textId="77777777" w:rsidTr="00C72401">
      <w:tc>
        <w:tcPr>
          <w:tcW w:w="3885" w:type="dxa"/>
        </w:tcPr>
        <w:p w14:paraId="76923143" w14:textId="75F73D77" w:rsidR="00C72401" w:rsidRPr="00C72401" w:rsidRDefault="00C72401" w:rsidP="00C72401">
          <w:pPr>
            <w:pStyle w:val="Header"/>
            <w:rPr>
              <w:rFonts w:ascii="Arial" w:hAnsi="Arial" w:cs="Arial"/>
              <w:color w:val="31849B" w:themeColor="accent5" w:themeShade="BF"/>
              <w:sz w:val="16"/>
              <w:szCs w:val="16"/>
            </w:rPr>
          </w:pPr>
          <w:r w:rsidRPr="00C72401">
            <w:rPr>
              <w:rFonts w:ascii="Arial" w:hAnsi="Arial" w:cs="Arial"/>
              <w:color w:val="31849B" w:themeColor="accent5" w:themeShade="BF"/>
              <w:sz w:val="16"/>
              <w:szCs w:val="16"/>
            </w:rPr>
            <w:t>Volume - 1 (Section</w:t>
          </w:r>
          <w:r w:rsidR="006F7524">
            <w:rPr>
              <w:rFonts w:ascii="Arial" w:hAnsi="Arial" w:cs="Arial"/>
              <w:color w:val="31849B" w:themeColor="accent5" w:themeShade="BF"/>
              <w:sz w:val="16"/>
              <w:szCs w:val="16"/>
            </w:rPr>
            <w:t xml:space="preserve"> 5</w:t>
          </w:r>
          <w:r w:rsidRPr="00C72401">
            <w:rPr>
              <w:rFonts w:ascii="Arial" w:hAnsi="Arial" w:cs="Arial"/>
              <w:color w:val="31849B" w:themeColor="accent5" w:themeShade="BF"/>
              <w:sz w:val="16"/>
              <w:szCs w:val="16"/>
            </w:rPr>
            <w:t xml:space="preserve">) </w:t>
          </w:r>
        </w:p>
        <w:p w14:paraId="6178BE97" w14:textId="7C1A83E8" w:rsidR="00C72401" w:rsidRPr="00C72401" w:rsidRDefault="006F7524" w:rsidP="00C72401">
          <w:pPr>
            <w:pStyle w:val="Header"/>
            <w:rPr>
              <w:rFonts w:ascii="Arial" w:hAnsi="Arial" w:cs="Arial"/>
              <w:color w:val="31849B" w:themeColor="accent5" w:themeShade="BF"/>
              <w:sz w:val="16"/>
              <w:szCs w:val="16"/>
            </w:rPr>
          </w:pPr>
          <w:r>
            <w:rPr>
              <w:rFonts w:ascii="Arial" w:hAnsi="Arial" w:cs="Arial"/>
              <w:color w:val="31849B" w:themeColor="accent5" w:themeShade="BF"/>
              <w:sz w:val="16"/>
              <w:szCs w:val="16"/>
            </w:rPr>
            <w:t>Security &amp; Others Forms</w:t>
          </w:r>
        </w:p>
      </w:tc>
      <w:tc>
        <w:tcPr>
          <w:tcW w:w="5329" w:type="dxa"/>
        </w:tcPr>
        <w:p w14:paraId="70348C61" w14:textId="77777777" w:rsidR="00C72401" w:rsidRPr="00C72401" w:rsidRDefault="00C72401" w:rsidP="00C72401">
          <w:pPr>
            <w:pStyle w:val="Header"/>
            <w:jc w:val="right"/>
            <w:rPr>
              <w:rFonts w:ascii="Arial" w:hAnsi="Arial" w:cs="Arial"/>
              <w:color w:val="31849B" w:themeColor="accent5" w:themeShade="BF"/>
              <w:sz w:val="16"/>
              <w:szCs w:val="16"/>
            </w:rPr>
          </w:pPr>
          <w:r w:rsidRPr="00C72401">
            <w:rPr>
              <w:rFonts w:ascii="Arial" w:hAnsi="Arial" w:cs="Arial"/>
              <w:color w:val="31849B" w:themeColor="accent5" w:themeShade="BF"/>
              <w:sz w:val="16"/>
              <w:szCs w:val="16"/>
              <w:lang w:val="en-IN"/>
            </w:rPr>
            <w:t xml:space="preserve">Design, procurement and </w:t>
          </w:r>
        </w:p>
        <w:p w14:paraId="2AFA6A2A" w14:textId="77777777" w:rsidR="00C72401" w:rsidRPr="00C72401" w:rsidRDefault="00C72401" w:rsidP="00C72401">
          <w:pPr>
            <w:pStyle w:val="Header"/>
            <w:jc w:val="right"/>
            <w:rPr>
              <w:rFonts w:ascii="Arial" w:hAnsi="Arial" w:cs="Arial"/>
              <w:color w:val="31849B" w:themeColor="accent5" w:themeShade="BF"/>
              <w:sz w:val="16"/>
              <w:szCs w:val="16"/>
              <w:lang w:val="en-IN"/>
            </w:rPr>
          </w:pPr>
          <w:r w:rsidRPr="00C72401">
            <w:rPr>
              <w:rFonts w:ascii="Arial" w:hAnsi="Arial" w:cs="Arial"/>
              <w:color w:val="31849B" w:themeColor="accent5" w:themeShade="BF"/>
              <w:sz w:val="16"/>
              <w:szCs w:val="16"/>
              <w:lang w:val="en-IN"/>
            </w:rPr>
            <w:t>Construction of Immigration Office</w:t>
          </w:r>
        </w:p>
        <w:p w14:paraId="63C789B9" w14:textId="77777777" w:rsidR="00C72401" w:rsidRPr="00C72401" w:rsidRDefault="00C72401" w:rsidP="00C72401">
          <w:pPr>
            <w:pStyle w:val="Header"/>
            <w:jc w:val="right"/>
            <w:rPr>
              <w:rFonts w:ascii="Arial" w:hAnsi="Arial" w:cs="Arial"/>
              <w:color w:val="31849B" w:themeColor="accent5" w:themeShade="BF"/>
              <w:sz w:val="16"/>
              <w:szCs w:val="16"/>
            </w:rPr>
          </w:pPr>
          <w:r w:rsidRPr="00C72401">
            <w:rPr>
              <w:rFonts w:ascii="Arial" w:hAnsi="Arial" w:cs="Arial"/>
              <w:color w:val="31849B" w:themeColor="accent5" w:themeShade="BF"/>
              <w:sz w:val="16"/>
              <w:szCs w:val="16"/>
              <w:lang w:val="en-IN"/>
            </w:rPr>
            <w:t>at APM Terminals Pipavav</w:t>
          </w:r>
        </w:p>
      </w:tc>
    </w:tr>
  </w:tbl>
  <w:p w14:paraId="396B02C6" w14:textId="1DE431BA" w:rsidR="00050B7F" w:rsidRPr="00C72401" w:rsidRDefault="00050B7F" w:rsidP="00C724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28EA5C" w14:textId="77777777" w:rsidR="003A1202" w:rsidRDefault="003A12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6D07AA"/>
    <w:multiLevelType w:val="hybridMultilevel"/>
    <w:tmpl w:val="F44CCF86"/>
    <w:lvl w:ilvl="0" w:tplc="700609E4">
      <w:start w:val="3"/>
      <w:numFmt w:val="lowerLetter"/>
      <w:lvlText w:val="(%1)"/>
      <w:lvlJc w:val="left"/>
      <w:pPr>
        <w:ind w:left="454" w:hanging="454"/>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A4409F2"/>
    <w:multiLevelType w:val="hybridMultilevel"/>
    <w:tmpl w:val="654A3622"/>
    <w:lvl w:ilvl="0" w:tplc="2B301E36">
      <w:start w:val="1"/>
      <w:numFmt w:val="lowerLetter"/>
      <w:lvlText w:val="(%1)"/>
      <w:lvlJc w:val="left"/>
      <w:pPr>
        <w:ind w:left="1035" w:hanging="675"/>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A4E7FFA"/>
    <w:multiLevelType w:val="hybridMultilevel"/>
    <w:tmpl w:val="F17488D4"/>
    <w:lvl w:ilvl="0" w:tplc="2500FCC0">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0D7873"/>
    <w:multiLevelType w:val="hybridMultilevel"/>
    <w:tmpl w:val="1E4EF944"/>
    <w:lvl w:ilvl="0" w:tplc="278A3002">
      <w:start w:val="9"/>
      <w:numFmt w:val="lowerLetter"/>
      <w:lvlText w:val="(%1)"/>
      <w:lvlJc w:val="left"/>
      <w:pPr>
        <w:ind w:left="817" w:hanging="360"/>
      </w:pPr>
      <w:rPr>
        <w:rFonts w:hint="default"/>
      </w:rPr>
    </w:lvl>
    <w:lvl w:ilvl="1" w:tplc="40090019" w:tentative="1">
      <w:start w:val="1"/>
      <w:numFmt w:val="lowerLetter"/>
      <w:lvlText w:val="%2."/>
      <w:lvlJc w:val="left"/>
      <w:pPr>
        <w:ind w:left="1537" w:hanging="360"/>
      </w:pPr>
    </w:lvl>
    <w:lvl w:ilvl="2" w:tplc="4009001B" w:tentative="1">
      <w:start w:val="1"/>
      <w:numFmt w:val="lowerRoman"/>
      <w:lvlText w:val="%3."/>
      <w:lvlJc w:val="right"/>
      <w:pPr>
        <w:ind w:left="2257" w:hanging="180"/>
      </w:pPr>
    </w:lvl>
    <w:lvl w:ilvl="3" w:tplc="4009000F" w:tentative="1">
      <w:start w:val="1"/>
      <w:numFmt w:val="decimal"/>
      <w:lvlText w:val="%4."/>
      <w:lvlJc w:val="left"/>
      <w:pPr>
        <w:ind w:left="2977" w:hanging="360"/>
      </w:pPr>
    </w:lvl>
    <w:lvl w:ilvl="4" w:tplc="40090019" w:tentative="1">
      <w:start w:val="1"/>
      <w:numFmt w:val="lowerLetter"/>
      <w:lvlText w:val="%5."/>
      <w:lvlJc w:val="left"/>
      <w:pPr>
        <w:ind w:left="3697" w:hanging="360"/>
      </w:pPr>
    </w:lvl>
    <w:lvl w:ilvl="5" w:tplc="4009001B" w:tentative="1">
      <w:start w:val="1"/>
      <w:numFmt w:val="lowerRoman"/>
      <w:lvlText w:val="%6."/>
      <w:lvlJc w:val="right"/>
      <w:pPr>
        <w:ind w:left="4417" w:hanging="180"/>
      </w:pPr>
    </w:lvl>
    <w:lvl w:ilvl="6" w:tplc="4009000F" w:tentative="1">
      <w:start w:val="1"/>
      <w:numFmt w:val="decimal"/>
      <w:lvlText w:val="%7."/>
      <w:lvlJc w:val="left"/>
      <w:pPr>
        <w:ind w:left="5137" w:hanging="360"/>
      </w:pPr>
    </w:lvl>
    <w:lvl w:ilvl="7" w:tplc="40090019" w:tentative="1">
      <w:start w:val="1"/>
      <w:numFmt w:val="lowerLetter"/>
      <w:lvlText w:val="%8."/>
      <w:lvlJc w:val="left"/>
      <w:pPr>
        <w:ind w:left="5857" w:hanging="360"/>
      </w:pPr>
    </w:lvl>
    <w:lvl w:ilvl="8" w:tplc="4009001B" w:tentative="1">
      <w:start w:val="1"/>
      <w:numFmt w:val="lowerRoman"/>
      <w:lvlText w:val="%9."/>
      <w:lvlJc w:val="right"/>
      <w:pPr>
        <w:ind w:left="6577" w:hanging="180"/>
      </w:pPr>
    </w:lvl>
  </w:abstractNum>
  <w:abstractNum w:abstractNumId="4" w15:restartNumberingAfterBreak="0">
    <w:nsid w:val="18FA61B6"/>
    <w:multiLevelType w:val="hybridMultilevel"/>
    <w:tmpl w:val="ACCE114C"/>
    <w:lvl w:ilvl="0" w:tplc="40090017">
      <w:start w:val="1"/>
      <w:numFmt w:val="lowerLetter"/>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5" w15:restartNumberingAfterBreak="0">
    <w:nsid w:val="19C71323"/>
    <w:multiLevelType w:val="hybridMultilevel"/>
    <w:tmpl w:val="A2703DF4"/>
    <w:lvl w:ilvl="0" w:tplc="0409000F">
      <w:start w:val="1"/>
      <w:numFmt w:val="lowerLetter"/>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B7A5C69"/>
    <w:multiLevelType w:val="multilevel"/>
    <w:tmpl w:val="371813CC"/>
    <w:lvl w:ilvl="0">
      <w:start w:val="1"/>
      <w:numFmt w:val="lowerLetter"/>
      <w:lvlText w:val="(%1)"/>
      <w:lvlJc w:val="left"/>
      <w:pPr>
        <w:ind w:left="567" w:hanging="567"/>
      </w:pPr>
      <w:rPr>
        <w:rFonts w:hint="default"/>
      </w:rPr>
    </w:lvl>
    <w:lvl w:ilvl="1">
      <w:start w:val="1"/>
      <w:numFmt w:val="lowerLetter"/>
      <w:lvlText w:val="(%2)"/>
      <w:lvlJc w:val="left"/>
      <w:pPr>
        <w:ind w:left="1134" w:hanging="567"/>
      </w:pPr>
      <w:rPr>
        <w:rFonts w:hint="default"/>
      </w:rPr>
    </w:lvl>
    <w:lvl w:ilvl="2">
      <w:start w:val="1"/>
      <w:numFmt w:val="lowerRoman"/>
      <w:lvlText w:val="(%3)"/>
      <w:lvlJc w:val="left"/>
      <w:pPr>
        <w:ind w:left="1701" w:hanging="567"/>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2BC154C2"/>
    <w:multiLevelType w:val="multilevel"/>
    <w:tmpl w:val="371813CC"/>
    <w:lvl w:ilvl="0">
      <w:start w:val="1"/>
      <w:numFmt w:val="lowerLetter"/>
      <w:lvlText w:val="(%1)"/>
      <w:lvlJc w:val="left"/>
      <w:pPr>
        <w:ind w:left="567" w:hanging="567"/>
      </w:pPr>
      <w:rPr>
        <w:rFonts w:hint="default"/>
      </w:rPr>
    </w:lvl>
    <w:lvl w:ilvl="1">
      <w:start w:val="1"/>
      <w:numFmt w:val="lowerLetter"/>
      <w:lvlText w:val="(%2)"/>
      <w:lvlJc w:val="left"/>
      <w:pPr>
        <w:ind w:left="1134" w:hanging="567"/>
      </w:pPr>
      <w:rPr>
        <w:rFonts w:hint="default"/>
      </w:rPr>
    </w:lvl>
    <w:lvl w:ilvl="2">
      <w:start w:val="1"/>
      <w:numFmt w:val="lowerRoman"/>
      <w:lvlText w:val="(%3)"/>
      <w:lvlJc w:val="left"/>
      <w:pPr>
        <w:ind w:left="1701" w:hanging="567"/>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30EE5E13"/>
    <w:multiLevelType w:val="hybridMultilevel"/>
    <w:tmpl w:val="D7E65020"/>
    <w:lvl w:ilvl="0" w:tplc="D1DEAF2C">
      <w:start w:val="1"/>
      <w:numFmt w:val="bullet"/>
      <w:lvlText w:val=""/>
      <w:lvlJc w:val="left"/>
      <w:pPr>
        <w:ind w:left="170" w:hanging="17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31303649"/>
    <w:multiLevelType w:val="multilevel"/>
    <w:tmpl w:val="1B6C6BCE"/>
    <w:lvl w:ilvl="0">
      <w:start w:val="6"/>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990" w:hanging="720"/>
      </w:pPr>
      <w:rPr>
        <w:b w:val="0"/>
        <w:bCs w:val="0"/>
        <w:i w:val="0"/>
        <w:iCs w:val="0"/>
        <w:caps w:val="0"/>
        <w:smallCaps w:val="0"/>
        <w:strike w:val="0"/>
        <w:dstrike w:val="0"/>
        <w:noProof w:val="0"/>
        <w:vanish w:val="0"/>
        <w:color w:val="00808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317A64D4"/>
    <w:multiLevelType w:val="multilevel"/>
    <w:tmpl w:val="F756616E"/>
    <w:lvl w:ilvl="0">
      <w:start w:val="1"/>
      <w:numFmt w:val="decimal"/>
      <w:lvlText w:val="%1."/>
      <w:lvlJc w:val="left"/>
      <w:pPr>
        <w:ind w:left="567" w:hanging="567"/>
      </w:pPr>
      <w:rPr>
        <w:rFonts w:hint="default"/>
      </w:rPr>
    </w:lvl>
    <w:lvl w:ilvl="1">
      <w:start w:val="1"/>
      <w:numFmt w:val="lowerLetter"/>
      <w:lvlText w:val="(%2)"/>
      <w:lvlJc w:val="left"/>
      <w:pPr>
        <w:ind w:left="1134" w:hanging="567"/>
      </w:pPr>
      <w:rPr>
        <w:rFonts w:hint="default"/>
      </w:rPr>
    </w:lvl>
    <w:lvl w:ilvl="2">
      <w:start w:val="1"/>
      <w:numFmt w:val="lowerRoman"/>
      <w:lvlText w:val="(%3)"/>
      <w:lvlJc w:val="left"/>
      <w:pPr>
        <w:ind w:left="1701" w:hanging="567"/>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34A60236"/>
    <w:multiLevelType w:val="multilevel"/>
    <w:tmpl w:val="A1E677C6"/>
    <w:lvl w:ilvl="0">
      <w:start w:val="25"/>
      <w:numFmt w:val="decimal"/>
      <w:lvlText w:val="%1"/>
      <w:lvlJc w:val="left"/>
      <w:pPr>
        <w:ind w:left="435" w:hanging="435"/>
      </w:pPr>
      <w:rPr>
        <w:rFonts w:eastAsia="Calibri" w:hint="default"/>
        <w:b w:val="0"/>
      </w:rPr>
    </w:lvl>
    <w:lvl w:ilvl="1">
      <w:start w:val="1"/>
      <w:numFmt w:val="decimal"/>
      <w:lvlText w:val="%1.%2"/>
      <w:lvlJc w:val="left"/>
      <w:pPr>
        <w:ind w:left="720" w:hanging="720"/>
      </w:pPr>
      <w:rPr>
        <w:rFonts w:eastAsia="Calibri" w:hint="default"/>
        <w:b w:val="0"/>
        <w:sz w:val="20"/>
        <w:szCs w:val="16"/>
      </w:rPr>
    </w:lvl>
    <w:lvl w:ilvl="2">
      <w:start w:val="1"/>
      <w:numFmt w:val="decimal"/>
      <w:lvlText w:val="%1.%2.%3"/>
      <w:lvlJc w:val="left"/>
      <w:pPr>
        <w:ind w:left="720" w:hanging="720"/>
      </w:pPr>
      <w:rPr>
        <w:rFonts w:eastAsia="Calibri" w:hint="default"/>
        <w:b w:val="0"/>
      </w:rPr>
    </w:lvl>
    <w:lvl w:ilvl="3">
      <w:start w:val="1"/>
      <w:numFmt w:val="decimal"/>
      <w:lvlText w:val="%1.%2.%3.%4"/>
      <w:lvlJc w:val="left"/>
      <w:pPr>
        <w:ind w:left="1080" w:hanging="1080"/>
      </w:pPr>
      <w:rPr>
        <w:rFonts w:eastAsia="Calibri" w:hint="default"/>
        <w:b w:val="0"/>
      </w:rPr>
    </w:lvl>
    <w:lvl w:ilvl="4">
      <w:start w:val="1"/>
      <w:numFmt w:val="decimal"/>
      <w:lvlText w:val="%1.%2.%3.%4.%5"/>
      <w:lvlJc w:val="left"/>
      <w:pPr>
        <w:ind w:left="1440" w:hanging="1440"/>
      </w:pPr>
      <w:rPr>
        <w:rFonts w:eastAsia="Calibri" w:hint="default"/>
        <w:b w:val="0"/>
      </w:rPr>
    </w:lvl>
    <w:lvl w:ilvl="5">
      <w:start w:val="1"/>
      <w:numFmt w:val="decimal"/>
      <w:lvlText w:val="%1.%2.%3.%4.%5.%6"/>
      <w:lvlJc w:val="left"/>
      <w:pPr>
        <w:ind w:left="1440" w:hanging="1440"/>
      </w:pPr>
      <w:rPr>
        <w:rFonts w:eastAsia="Calibri" w:hint="default"/>
        <w:b w:val="0"/>
      </w:rPr>
    </w:lvl>
    <w:lvl w:ilvl="6">
      <w:start w:val="1"/>
      <w:numFmt w:val="decimal"/>
      <w:lvlText w:val="%1.%2.%3.%4.%5.%6.%7"/>
      <w:lvlJc w:val="left"/>
      <w:pPr>
        <w:ind w:left="1800" w:hanging="1800"/>
      </w:pPr>
      <w:rPr>
        <w:rFonts w:eastAsia="Calibri" w:hint="default"/>
        <w:b w:val="0"/>
      </w:rPr>
    </w:lvl>
    <w:lvl w:ilvl="7">
      <w:start w:val="1"/>
      <w:numFmt w:val="decimal"/>
      <w:lvlText w:val="%1.%2.%3.%4.%5.%6.%7.%8"/>
      <w:lvlJc w:val="left"/>
      <w:pPr>
        <w:ind w:left="2160" w:hanging="2160"/>
      </w:pPr>
      <w:rPr>
        <w:rFonts w:eastAsia="Calibri" w:hint="default"/>
        <w:b w:val="0"/>
      </w:rPr>
    </w:lvl>
    <w:lvl w:ilvl="8">
      <w:start w:val="1"/>
      <w:numFmt w:val="decimal"/>
      <w:lvlText w:val="%1.%2.%3.%4.%5.%6.%7.%8.%9"/>
      <w:lvlJc w:val="left"/>
      <w:pPr>
        <w:ind w:left="2160" w:hanging="2160"/>
      </w:pPr>
      <w:rPr>
        <w:rFonts w:eastAsia="Calibri" w:hint="default"/>
        <w:b w:val="0"/>
      </w:rPr>
    </w:lvl>
  </w:abstractNum>
  <w:abstractNum w:abstractNumId="12" w15:restartNumberingAfterBreak="0">
    <w:nsid w:val="3E224C51"/>
    <w:multiLevelType w:val="hybridMultilevel"/>
    <w:tmpl w:val="FF224EAA"/>
    <w:lvl w:ilvl="0" w:tplc="318644DC">
      <w:start w:val="1"/>
      <w:numFmt w:val="lowerLetter"/>
      <w:lvlText w:val="(%1)"/>
      <w:lvlJc w:val="left"/>
      <w:pPr>
        <w:ind w:left="340" w:hanging="34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443A229A"/>
    <w:multiLevelType w:val="hybridMultilevel"/>
    <w:tmpl w:val="0CAA5A1A"/>
    <w:lvl w:ilvl="0" w:tplc="0D421006">
      <w:start w:val="1"/>
      <w:numFmt w:val="bullet"/>
      <w:lvlText w:val=""/>
      <w:lvlJc w:val="left"/>
      <w:pPr>
        <w:ind w:left="284" w:hanging="284"/>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452733D3"/>
    <w:multiLevelType w:val="hybridMultilevel"/>
    <w:tmpl w:val="A3569E90"/>
    <w:lvl w:ilvl="0" w:tplc="720CC08E">
      <w:start w:val="5"/>
      <w:numFmt w:val="lowerLetter"/>
      <w:lvlText w:val="(%1)"/>
      <w:lvlJc w:val="left"/>
      <w:pPr>
        <w:ind w:left="1114" w:hanging="663"/>
      </w:pPr>
      <w:rPr>
        <w:rFonts w:ascii="Arial" w:eastAsia="Arial" w:hAnsi="Arial" w:cs="Arial" w:hint="default"/>
        <w:spacing w:val="-3"/>
        <w:w w:val="104"/>
        <w:sz w:val="18"/>
        <w:szCs w:val="18"/>
      </w:rPr>
    </w:lvl>
    <w:lvl w:ilvl="1" w:tplc="A7E45780">
      <w:start w:val="1"/>
      <w:numFmt w:val="lowerLetter"/>
      <w:lvlText w:val="(%2)"/>
      <w:lvlJc w:val="left"/>
      <w:pPr>
        <w:ind w:left="3041" w:hanging="492"/>
      </w:pPr>
      <w:rPr>
        <w:rFonts w:ascii="Arial" w:eastAsia="Arial" w:hAnsi="Arial" w:cs="Arial" w:hint="default"/>
        <w:w w:val="104"/>
        <w:sz w:val="18"/>
        <w:szCs w:val="18"/>
      </w:rPr>
    </w:lvl>
    <w:lvl w:ilvl="2" w:tplc="5E265F16">
      <w:start w:val="1"/>
      <w:numFmt w:val="lowerRoman"/>
      <w:lvlText w:val="(%3)"/>
      <w:lvlJc w:val="left"/>
      <w:pPr>
        <w:ind w:left="3380" w:hanging="339"/>
      </w:pPr>
      <w:rPr>
        <w:rFonts w:ascii="Arial" w:eastAsia="Arial" w:hAnsi="Arial" w:cs="Arial" w:hint="default"/>
        <w:spacing w:val="-4"/>
        <w:w w:val="104"/>
        <w:sz w:val="18"/>
        <w:szCs w:val="18"/>
      </w:rPr>
    </w:lvl>
    <w:lvl w:ilvl="3" w:tplc="54FA73EE">
      <w:numFmt w:val="bullet"/>
      <w:lvlText w:val="•"/>
      <w:lvlJc w:val="left"/>
      <w:pPr>
        <w:ind w:left="3870" w:hanging="339"/>
      </w:pPr>
    </w:lvl>
    <w:lvl w:ilvl="4" w:tplc="E530E476">
      <w:numFmt w:val="bullet"/>
      <w:lvlText w:val="•"/>
      <w:lvlJc w:val="left"/>
      <w:pPr>
        <w:ind w:left="4360" w:hanging="339"/>
      </w:pPr>
    </w:lvl>
    <w:lvl w:ilvl="5" w:tplc="05FCCD2A">
      <w:numFmt w:val="bullet"/>
      <w:lvlText w:val="•"/>
      <w:lvlJc w:val="left"/>
      <w:pPr>
        <w:ind w:left="4850" w:hanging="339"/>
      </w:pPr>
    </w:lvl>
    <w:lvl w:ilvl="6" w:tplc="5602FCB6">
      <w:numFmt w:val="bullet"/>
      <w:lvlText w:val="•"/>
      <w:lvlJc w:val="left"/>
      <w:pPr>
        <w:ind w:left="5341" w:hanging="339"/>
      </w:pPr>
    </w:lvl>
    <w:lvl w:ilvl="7" w:tplc="6E368BC8">
      <w:numFmt w:val="bullet"/>
      <w:lvlText w:val="•"/>
      <w:lvlJc w:val="left"/>
      <w:pPr>
        <w:ind w:left="5831" w:hanging="339"/>
      </w:pPr>
    </w:lvl>
    <w:lvl w:ilvl="8" w:tplc="DD905CCC">
      <w:numFmt w:val="bullet"/>
      <w:lvlText w:val="•"/>
      <w:lvlJc w:val="left"/>
      <w:pPr>
        <w:ind w:left="6321" w:hanging="339"/>
      </w:pPr>
    </w:lvl>
  </w:abstractNum>
  <w:abstractNum w:abstractNumId="15" w15:restartNumberingAfterBreak="0">
    <w:nsid w:val="4823229B"/>
    <w:multiLevelType w:val="hybridMultilevel"/>
    <w:tmpl w:val="02D055C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D557C32"/>
    <w:multiLevelType w:val="hybridMultilevel"/>
    <w:tmpl w:val="C74EB248"/>
    <w:lvl w:ilvl="0" w:tplc="F956EBDE">
      <w:start w:val="1"/>
      <w:numFmt w:val="lowerLetter"/>
      <w:lvlText w:val="(%1)"/>
      <w:lvlJc w:val="left"/>
      <w:pPr>
        <w:ind w:left="799" w:hanging="509"/>
      </w:pPr>
      <w:rPr>
        <w:rFonts w:ascii="Arial" w:eastAsia="Arial" w:hAnsi="Arial" w:cs="Arial" w:hint="default"/>
        <w:spacing w:val="-1"/>
        <w:w w:val="104"/>
        <w:sz w:val="18"/>
        <w:szCs w:val="18"/>
      </w:rPr>
    </w:lvl>
    <w:lvl w:ilvl="1" w:tplc="2EDAE884">
      <w:numFmt w:val="bullet"/>
      <w:lvlText w:val="•"/>
      <w:lvlJc w:val="left"/>
      <w:pPr>
        <w:ind w:left="1432" w:hanging="509"/>
      </w:pPr>
      <w:rPr>
        <w:rFonts w:hint="default"/>
      </w:rPr>
    </w:lvl>
    <w:lvl w:ilvl="2" w:tplc="A768D4E4">
      <w:numFmt w:val="bullet"/>
      <w:lvlText w:val="•"/>
      <w:lvlJc w:val="left"/>
      <w:pPr>
        <w:ind w:left="2065" w:hanging="509"/>
      </w:pPr>
      <w:rPr>
        <w:rFonts w:hint="default"/>
      </w:rPr>
    </w:lvl>
    <w:lvl w:ilvl="3" w:tplc="EAD232BE">
      <w:numFmt w:val="bullet"/>
      <w:lvlText w:val="•"/>
      <w:lvlJc w:val="left"/>
      <w:pPr>
        <w:ind w:left="2697" w:hanging="509"/>
      </w:pPr>
      <w:rPr>
        <w:rFonts w:hint="default"/>
      </w:rPr>
    </w:lvl>
    <w:lvl w:ilvl="4" w:tplc="3502157A">
      <w:numFmt w:val="bullet"/>
      <w:lvlText w:val="•"/>
      <w:lvlJc w:val="left"/>
      <w:pPr>
        <w:ind w:left="3330" w:hanging="509"/>
      </w:pPr>
      <w:rPr>
        <w:rFonts w:hint="default"/>
      </w:rPr>
    </w:lvl>
    <w:lvl w:ilvl="5" w:tplc="4D148180">
      <w:numFmt w:val="bullet"/>
      <w:lvlText w:val="•"/>
      <w:lvlJc w:val="left"/>
      <w:pPr>
        <w:ind w:left="3963" w:hanging="509"/>
      </w:pPr>
      <w:rPr>
        <w:rFonts w:hint="default"/>
      </w:rPr>
    </w:lvl>
    <w:lvl w:ilvl="6" w:tplc="9050DB76">
      <w:numFmt w:val="bullet"/>
      <w:lvlText w:val="•"/>
      <w:lvlJc w:val="left"/>
      <w:pPr>
        <w:ind w:left="4595" w:hanging="509"/>
      </w:pPr>
      <w:rPr>
        <w:rFonts w:hint="default"/>
      </w:rPr>
    </w:lvl>
    <w:lvl w:ilvl="7" w:tplc="BEAA0AE4">
      <w:numFmt w:val="bullet"/>
      <w:lvlText w:val="•"/>
      <w:lvlJc w:val="left"/>
      <w:pPr>
        <w:ind w:left="5228" w:hanging="509"/>
      </w:pPr>
      <w:rPr>
        <w:rFonts w:hint="default"/>
      </w:rPr>
    </w:lvl>
    <w:lvl w:ilvl="8" w:tplc="4C805E90">
      <w:numFmt w:val="bullet"/>
      <w:lvlText w:val="•"/>
      <w:lvlJc w:val="left"/>
      <w:pPr>
        <w:ind w:left="5861" w:hanging="509"/>
      </w:pPr>
      <w:rPr>
        <w:rFonts w:hint="default"/>
      </w:rPr>
    </w:lvl>
  </w:abstractNum>
  <w:abstractNum w:abstractNumId="17" w15:restartNumberingAfterBreak="0">
    <w:nsid w:val="51CC42FE"/>
    <w:multiLevelType w:val="hybridMultilevel"/>
    <w:tmpl w:val="A5D8D0EC"/>
    <w:lvl w:ilvl="0" w:tplc="4009001B">
      <w:start w:val="1"/>
      <w:numFmt w:val="lowerRoman"/>
      <w:lvlText w:val="%1."/>
      <w:lvlJc w:val="right"/>
      <w:pPr>
        <w:ind w:left="1260" w:hanging="360"/>
      </w:pPr>
      <w:rPr>
        <w:rFonts w:hint="default"/>
      </w:rPr>
    </w:lvl>
    <w:lvl w:ilvl="1" w:tplc="40090003" w:tentative="1">
      <w:start w:val="1"/>
      <w:numFmt w:val="bullet"/>
      <w:lvlText w:val="o"/>
      <w:lvlJc w:val="left"/>
      <w:pPr>
        <w:ind w:left="1980" w:hanging="360"/>
      </w:pPr>
      <w:rPr>
        <w:rFonts w:ascii="Courier New" w:hAnsi="Courier New" w:cs="Courier New" w:hint="default"/>
      </w:rPr>
    </w:lvl>
    <w:lvl w:ilvl="2" w:tplc="40090005" w:tentative="1">
      <w:start w:val="1"/>
      <w:numFmt w:val="bullet"/>
      <w:lvlText w:val=""/>
      <w:lvlJc w:val="left"/>
      <w:pPr>
        <w:ind w:left="2700" w:hanging="360"/>
      </w:pPr>
      <w:rPr>
        <w:rFonts w:ascii="Wingdings" w:hAnsi="Wingdings" w:hint="default"/>
      </w:rPr>
    </w:lvl>
    <w:lvl w:ilvl="3" w:tplc="40090001" w:tentative="1">
      <w:start w:val="1"/>
      <w:numFmt w:val="bullet"/>
      <w:lvlText w:val=""/>
      <w:lvlJc w:val="left"/>
      <w:pPr>
        <w:ind w:left="3420" w:hanging="360"/>
      </w:pPr>
      <w:rPr>
        <w:rFonts w:ascii="Symbol" w:hAnsi="Symbol" w:hint="default"/>
      </w:rPr>
    </w:lvl>
    <w:lvl w:ilvl="4" w:tplc="40090003" w:tentative="1">
      <w:start w:val="1"/>
      <w:numFmt w:val="bullet"/>
      <w:lvlText w:val="o"/>
      <w:lvlJc w:val="left"/>
      <w:pPr>
        <w:ind w:left="4140" w:hanging="360"/>
      </w:pPr>
      <w:rPr>
        <w:rFonts w:ascii="Courier New" w:hAnsi="Courier New" w:cs="Courier New" w:hint="default"/>
      </w:rPr>
    </w:lvl>
    <w:lvl w:ilvl="5" w:tplc="40090005" w:tentative="1">
      <w:start w:val="1"/>
      <w:numFmt w:val="bullet"/>
      <w:lvlText w:val=""/>
      <w:lvlJc w:val="left"/>
      <w:pPr>
        <w:ind w:left="4860" w:hanging="360"/>
      </w:pPr>
      <w:rPr>
        <w:rFonts w:ascii="Wingdings" w:hAnsi="Wingdings" w:hint="default"/>
      </w:rPr>
    </w:lvl>
    <w:lvl w:ilvl="6" w:tplc="40090001" w:tentative="1">
      <w:start w:val="1"/>
      <w:numFmt w:val="bullet"/>
      <w:lvlText w:val=""/>
      <w:lvlJc w:val="left"/>
      <w:pPr>
        <w:ind w:left="5580" w:hanging="360"/>
      </w:pPr>
      <w:rPr>
        <w:rFonts w:ascii="Symbol" w:hAnsi="Symbol" w:hint="default"/>
      </w:rPr>
    </w:lvl>
    <w:lvl w:ilvl="7" w:tplc="40090003" w:tentative="1">
      <w:start w:val="1"/>
      <w:numFmt w:val="bullet"/>
      <w:lvlText w:val="o"/>
      <w:lvlJc w:val="left"/>
      <w:pPr>
        <w:ind w:left="6300" w:hanging="360"/>
      </w:pPr>
      <w:rPr>
        <w:rFonts w:ascii="Courier New" w:hAnsi="Courier New" w:cs="Courier New" w:hint="default"/>
      </w:rPr>
    </w:lvl>
    <w:lvl w:ilvl="8" w:tplc="40090005" w:tentative="1">
      <w:start w:val="1"/>
      <w:numFmt w:val="bullet"/>
      <w:lvlText w:val=""/>
      <w:lvlJc w:val="left"/>
      <w:pPr>
        <w:ind w:left="7020" w:hanging="360"/>
      </w:pPr>
      <w:rPr>
        <w:rFonts w:ascii="Wingdings" w:hAnsi="Wingdings" w:hint="default"/>
      </w:rPr>
    </w:lvl>
  </w:abstractNum>
  <w:abstractNum w:abstractNumId="18" w15:restartNumberingAfterBreak="0">
    <w:nsid w:val="52B06D74"/>
    <w:multiLevelType w:val="multilevel"/>
    <w:tmpl w:val="2C0C4310"/>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sz w:val="20"/>
        <w:szCs w:val="16"/>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56530245"/>
    <w:multiLevelType w:val="hybridMultilevel"/>
    <w:tmpl w:val="75BAF274"/>
    <w:lvl w:ilvl="0" w:tplc="40090017">
      <w:start w:val="1"/>
      <w:numFmt w:val="lowerLetter"/>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0" w15:restartNumberingAfterBreak="0">
    <w:nsid w:val="57564ECA"/>
    <w:multiLevelType w:val="hybridMultilevel"/>
    <w:tmpl w:val="C7C8F190"/>
    <w:lvl w:ilvl="0" w:tplc="718435DA">
      <w:start w:val="4"/>
      <w:numFmt w:val="lowerLetter"/>
      <w:lvlText w:val="(%1)"/>
      <w:lvlJc w:val="left"/>
      <w:pPr>
        <w:ind w:left="567" w:hanging="567"/>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581A277E"/>
    <w:multiLevelType w:val="hybridMultilevel"/>
    <w:tmpl w:val="50AE9A0C"/>
    <w:lvl w:ilvl="0" w:tplc="B14E981E">
      <w:start w:val="1"/>
      <w:numFmt w:val="bullet"/>
      <w:lvlText w:val=""/>
      <w:lvlJc w:val="left"/>
      <w:pPr>
        <w:ind w:left="170" w:hanging="17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61CF17DA"/>
    <w:multiLevelType w:val="hybridMultilevel"/>
    <w:tmpl w:val="68F891B0"/>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64CA52C6"/>
    <w:multiLevelType w:val="hybridMultilevel"/>
    <w:tmpl w:val="BE348540"/>
    <w:lvl w:ilvl="0" w:tplc="87F2DF50">
      <w:start w:val="1"/>
      <w:numFmt w:val="decimal"/>
      <w:lvlText w:val="%1."/>
      <w:lvlJc w:val="left"/>
      <w:pPr>
        <w:tabs>
          <w:tab w:val="num" w:pos="1080"/>
        </w:tabs>
        <w:ind w:left="1080" w:hanging="720"/>
      </w:pPr>
      <w:rPr>
        <w:rFonts w:hint="default"/>
        <w:sz w:val="20"/>
        <w:szCs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680F5E69"/>
    <w:multiLevelType w:val="multilevel"/>
    <w:tmpl w:val="361065AE"/>
    <w:lvl w:ilvl="0">
      <w:start w:val="1"/>
      <w:numFmt w:val="decimal"/>
      <w:pStyle w:val="HFWLevel1"/>
      <w:lvlText w:val="%1."/>
      <w:lvlJc w:val="left"/>
      <w:pPr>
        <w:tabs>
          <w:tab w:val="num" w:pos="720"/>
        </w:tabs>
        <w:ind w:left="720" w:hanging="720"/>
      </w:pPr>
      <w:rPr>
        <w:rFonts w:hint="default"/>
        <w:b w:val="0"/>
        <w:i w:val="0"/>
        <w:caps w:val="0"/>
        <w:smallCaps w:val="0"/>
        <w:strike w:val="0"/>
        <w:dstrike w:val="0"/>
        <w:outline w:val="0"/>
        <w:shadow w:val="0"/>
        <w:emboss w:val="0"/>
        <w:imprint w:val="0"/>
        <w:vanish w:val="0"/>
        <w:color w:val="auto"/>
        <w:u w:val="none"/>
        <w:effect w:val="none"/>
        <w:vertAlign w:val="baseline"/>
      </w:rPr>
    </w:lvl>
    <w:lvl w:ilvl="1">
      <w:start w:val="1"/>
      <w:numFmt w:val="decimal"/>
      <w:pStyle w:val="HFWLevel2"/>
      <w:lvlText w:val="%1.%2"/>
      <w:lvlJc w:val="left"/>
      <w:pPr>
        <w:tabs>
          <w:tab w:val="num" w:pos="720"/>
        </w:tabs>
        <w:ind w:left="720" w:hanging="720"/>
      </w:pPr>
      <w:rPr>
        <w:rFonts w:hint="default"/>
        <w:b w:val="0"/>
        <w:i w:val="0"/>
        <w:caps w:val="0"/>
        <w:smallCaps w:val="0"/>
        <w:strike w:val="0"/>
        <w:dstrike w:val="0"/>
        <w:outline w:val="0"/>
        <w:shadow w:val="0"/>
        <w:emboss w:val="0"/>
        <w:imprint w:val="0"/>
        <w:vanish w:val="0"/>
        <w:color w:val="auto"/>
        <w:u w:val="none"/>
        <w:effect w:val="none"/>
        <w:vertAlign w:val="baseline"/>
      </w:rPr>
    </w:lvl>
    <w:lvl w:ilvl="2">
      <w:start w:val="1"/>
      <w:numFmt w:val="lowerLetter"/>
      <w:pStyle w:val="HFWLevel3"/>
      <w:lvlText w:val="(%3)"/>
      <w:lvlJc w:val="left"/>
      <w:pPr>
        <w:tabs>
          <w:tab w:val="num" w:pos="1440"/>
        </w:tabs>
        <w:ind w:left="1440" w:hanging="720"/>
      </w:pPr>
      <w:rPr>
        <w:rFonts w:hint="default"/>
        <w:b w:val="0"/>
        <w:i w:val="0"/>
        <w:caps w:val="0"/>
        <w:smallCaps w:val="0"/>
        <w:strike w:val="0"/>
        <w:dstrike w:val="0"/>
        <w:outline w:val="0"/>
        <w:shadow w:val="0"/>
        <w:emboss w:val="0"/>
        <w:imprint w:val="0"/>
        <w:vanish w:val="0"/>
        <w:color w:val="auto"/>
        <w:u w:val="none"/>
        <w:effect w:val="none"/>
        <w:vertAlign w:val="baseline"/>
      </w:rPr>
    </w:lvl>
    <w:lvl w:ilvl="3">
      <w:start w:val="1"/>
      <w:numFmt w:val="lowerRoman"/>
      <w:pStyle w:val="HFWLevel4"/>
      <w:lvlText w:val="(%4)"/>
      <w:lvlJc w:val="left"/>
      <w:pPr>
        <w:tabs>
          <w:tab w:val="num" w:pos="2160"/>
        </w:tabs>
        <w:ind w:left="2160" w:hanging="720"/>
      </w:pPr>
      <w:rPr>
        <w:rFonts w:hint="default"/>
        <w:b w:val="0"/>
        <w:i w:val="0"/>
        <w:caps w:val="0"/>
        <w:smallCaps w:val="0"/>
        <w:strike w:val="0"/>
        <w:dstrike w:val="0"/>
        <w:outline w:val="0"/>
        <w:shadow w:val="0"/>
        <w:emboss w:val="0"/>
        <w:imprint w:val="0"/>
        <w:vanish w:val="0"/>
        <w:color w:val="auto"/>
        <w:u w:val="none"/>
        <w:effect w:val="none"/>
        <w:vertAlign w:val="baseline"/>
      </w:rPr>
    </w:lvl>
    <w:lvl w:ilvl="4">
      <w:start w:val="1"/>
      <w:numFmt w:val="upperLetter"/>
      <w:pStyle w:val="HFWLevel5"/>
      <w:lvlText w:val="(%5)"/>
      <w:lvlJc w:val="left"/>
      <w:pPr>
        <w:tabs>
          <w:tab w:val="num" w:pos="2880"/>
        </w:tabs>
        <w:ind w:left="2880" w:hanging="720"/>
      </w:pPr>
      <w:rPr>
        <w:rFonts w:hint="default"/>
        <w:b w:val="0"/>
        <w:i w:val="0"/>
        <w:caps w:val="0"/>
        <w:smallCaps w:val="0"/>
        <w:strike w:val="0"/>
        <w:dstrike w:val="0"/>
        <w:outline w:val="0"/>
        <w:shadow w:val="0"/>
        <w:emboss w:val="0"/>
        <w:imprint w:val="0"/>
        <w:vanish w:val="0"/>
        <w:color w:val="auto"/>
        <w:u w:val="none"/>
        <w:effect w:val="none"/>
        <w:vertAlign w:val="baseline"/>
      </w:rPr>
    </w:lvl>
    <w:lvl w:ilvl="5">
      <w:start w:val="1"/>
      <w:numFmt w:val="upperRoman"/>
      <w:pStyle w:val="HFWLevel6"/>
      <w:lvlText w:val="(%6)"/>
      <w:lvlJc w:val="left"/>
      <w:pPr>
        <w:tabs>
          <w:tab w:val="num" w:pos="3600"/>
        </w:tabs>
        <w:ind w:left="3600" w:hanging="720"/>
      </w:pPr>
      <w:rPr>
        <w:rFonts w:hint="default"/>
        <w:b w:val="0"/>
        <w:i w:val="0"/>
        <w:caps w:val="0"/>
        <w:smallCaps w:val="0"/>
        <w:strike w:val="0"/>
        <w:dstrike w:val="0"/>
        <w:outline w:val="0"/>
        <w:shadow w:val="0"/>
        <w:emboss w:val="0"/>
        <w:imprint w:val="0"/>
        <w:vanish w:val="0"/>
        <w:color w:val="auto"/>
        <w:u w:val="none"/>
        <w:effect w:val="none"/>
        <w:vertAlign w:val="baseline"/>
      </w:rPr>
    </w:lvl>
    <w:lvl w:ilvl="6">
      <w:start w:val="1"/>
      <w:numFmt w:val="none"/>
      <w:suff w:val="nothing"/>
      <w:lvlText w:val="Not Defined"/>
      <w:lvlJc w:val="left"/>
      <w:pPr>
        <w:ind w:left="0" w:firstLine="0"/>
      </w:pPr>
      <w:rPr>
        <w:rFonts w:hint="default"/>
        <w:b w:val="0"/>
        <w:i w:val="0"/>
        <w:caps w:val="0"/>
        <w:smallCaps w:val="0"/>
        <w:strike w:val="0"/>
        <w:dstrike w:val="0"/>
        <w:outline w:val="0"/>
        <w:shadow w:val="0"/>
        <w:emboss w:val="0"/>
        <w:imprint w:val="0"/>
        <w:vanish w:val="0"/>
        <w:color w:val="auto"/>
        <w:u w:val="none"/>
        <w:effect w:val="none"/>
        <w:vertAlign w:val="baseline"/>
      </w:rPr>
    </w:lvl>
    <w:lvl w:ilvl="7">
      <w:start w:val="1"/>
      <w:numFmt w:val="none"/>
      <w:suff w:val="nothing"/>
      <w:lvlText w:val="Not Defined"/>
      <w:lvlJc w:val="left"/>
      <w:pPr>
        <w:ind w:left="0" w:firstLine="0"/>
      </w:pPr>
      <w:rPr>
        <w:rFonts w:hint="default"/>
        <w:b w:val="0"/>
        <w:i w:val="0"/>
        <w:caps w:val="0"/>
        <w:smallCaps w:val="0"/>
        <w:strike w:val="0"/>
        <w:dstrike w:val="0"/>
        <w:outline w:val="0"/>
        <w:shadow w:val="0"/>
        <w:emboss w:val="0"/>
        <w:imprint w:val="0"/>
        <w:vanish w:val="0"/>
        <w:color w:val="auto"/>
        <w:u w:val="none"/>
        <w:effect w:val="none"/>
        <w:vertAlign w:val="baseline"/>
      </w:rPr>
    </w:lvl>
    <w:lvl w:ilvl="8">
      <w:start w:val="1"/>
      <w:numFmt w:val="none"/>
      <w:suff w:val="nothing"/>
      <w:lvlText w:val="Not Defined"/>
      <w:lvlJc w:val="left"/>
      <w:pPr>
        <w:ind w:left="0" w:firstLine="0"/>
      </w:pPr>
      <w:rPr>
        <w:rFonts w:hint="default"/>
        <w:b w:val="0"/>
        <w:i w:val="0"/>
        <w:caps w:val="0"/>
        <w:smallCaps w:val="0"/>
        <w:strike w:val="0"/>
        <w:dstrike w:val="0"/>
        <w:outline w:val="0"/>
        <w:shadow w:val="0"/>
        <w:emboss w:val="0"/>
        <w:imprint w:val="0"/>
        <w:vanish w:val="0"/>
        <w:color w:val="auto"/>
        <w:u w:val="none"/>
        <w:effect w:val="none"/>
        <w:vertAlign w:val="baseline"/>
      </w:rPr>
    </w:lvl>
  </w:abstractNum>
  <w:abstractNum w:abstractNumId="25" w15:restartNumberingAfterBreak="0">
    <w:nsid w:val="69F51B5F"/>
    <w:multiLevelType w:val="hybridMultilevel"/>
    <w:tmpl w:val="67F22F20"/>
    <w:lvl w:ilvl="0" w:tplc="B78C1D2A">
      <w:start w:val="1"/>
      <w:numFmt w:val="lowerLetter"/>
      <w:lvlText w:val="(%1)"/>
      <w:lvlJc w:val="left"/>
      <w:pPr>
        <w:ind w:left="454" w:hanging="454"/>
      </w:pPr>
      <w:rPr>
        <w:rFonts w:hint="default"/>
      </w:rPr>
    </w:lvl>
    <w:lvl w:ilvl="1" w:tplc="9E0A6AD2">
      <w:start w:val="1"/>
      <w:numFmt w:val="lowerRoman"/>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B1D0A2A"/>
    <w:multiLevelType w:val="hybridMultilevel"/>
    <w:tmpl w:val="0F9AC9A8"/>
    <w:lvl w:ilvl="0" w:tplc="6584E2E6">
      <w:start w:val="1"/>
      <w:numFmt w:val="lowerLetter"/>
      <w:lvlText w:val="(%1)"/>
      <w:lvlJc w:val="left"/>
      <w:pPr>
        <w:ind w:left="851" w:hanging="567"/>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BBA7AEE"/>
    <w:multiLevelType w:val="hybridMultilevel"/>
    <w:tmpl w:val="6018DDC6"/>
    <w:lvl w:ilvl="0" w:tplc="97D4207A">
      <w:start w:val="1"/>
      <w:numFmt w:val="decimal"/>
      <w:lvlText w:val="%1."/>
      <w:lvlJc w:val="left"/>
      <w:pPr>
        <w:ind w:left="340" w:hanging="34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6F6700B8"/>
    <w:multiLevelType w:val="multilevel"/>
    <w:tmpl w:val="786A0148"/>
    <w:lvl w:ilvl="0">
      <w:start w:val="33"/>
      <w:numFmt w:val="decimal"/>
      <w:lvlText w:val="%1"/>
      <w:lvlJc w:val="left"/>
      <w:pPr>
        <w:ind w:left="420" w:hanging="420"/>
      </w:pPr>
      <w:rPr>
        <w:rFonts w:hint="default"/>
      </w:rPr>
    </w:lvl>
    <w:lvl w:ilvl="1">
      <w:start w:val="1"/>
      <w:numFmt w:val="decimal"/>
      <w:lvlText w:val="%1.%2"/>
      <w:lvlJc w:val="left"/>
      <w:pPr>
        <w:ind w:left="1170" w:hanging="420"/>
      </w:pPr>
      <w:rPr>
        <w:rFonts w:hint="default"/>
      </w:rPr>
    </w:lvl>
    <w:lvl w:ilvl="2">
      <w:start w:val="1"/>
      <w:numFmt w:val="decimal"/>
      <w:lvlText w:val="%1.%2.%3"/>
      <w:lvlJc w:val="left"/>
      <w:pPr>
        <w:ind w:left="2220" w:hanging="720"/>
      </w:pPr>
      <w:rPr>
        <w:rFonts w:hint="default"/>
      </w:rPr>
    </w:lvl>
    <w:lvl w:ilvl="3">
      <w:start w:val="1"/>
      <w:numFmt w:val="decimal"/>
      <w:lvlText w:val="%1.%2.%3.%4"/>
      <w:lvlJc w:val="left"/>
      <w:pPr>
        <w:ind w:left="2970" w:hanging="720"/>
      </w:pPr>
      <w:rPr>
        <w:rFonts w:hint="default"/>
      </w:rPr>
    </w:lvl>
    <w:lvl w:ilvl="4">
      <w:start w:val="1"/>
      <w:numFmt w:val="decimal"/>
      <w:lvlText w:val="%1.%2.%3.%4.%5"/>
      <w:lvlJc w:val="left"/>
      <w:pPr>
        <w:ind w:left="4080" w:hanging="1080"/>
      </w:pPr>
      <w:rPr>
        <w:rFonts w:hint="default"/>
      </w:rPr>
    </w:lvl>
    <w:lvl w:ilvl="5">
      <w:start w:val="1"/>
      <w:numFmt w:val="decimal"/>
      <w:lvlText w:val="%1.%2.%3.%4.%5.%6"/>
      <w:lvlJc w:val="left"/>
      <w:pPr>
        <w:ind w:left="4830" w:hanging="1080"/>
      </w:pPr>
      <w:rPr>
        <w:rFonts w:hint="default"/>
      </w:rPr>
    </w:lvl>
    <w:lvl w:ilvl="6">
      <w:start w:val="1"/>
      <w:numFmt w:val="decimal"/>
      <w:lvlText w:val="%1.%2.%3.%4.%5.%6.%7"/>
      <w:lvlJc w:val="left"/>
      <w:pPr>
        <w:ind w:left="5940" w:hanging="1440"/>
      </w:pPr>
      <w:rPr>
        <w:rFonts w:hint="default"/>
      </w:rPr>
    </w:lvl>
    <w:lvl w:ilvl="7">
      <w:start w:val="1"/>
      <w:numFmt w:val="decimal"/>
      <w:lvlText w:val="%1.%2.%3.%4.%5.%6.%7.%8"/>
      <w:lvlJc w:val="left"/>
      <w:pPr>
        <w:ind w:left="6690" w:hanging="1440"/>
      </w:pPr>
      <w:rPr>
        <w:rFonts w:hint="default"/>
      </w:rPr>
    </w:lvl>
    <w:lvl w:ilvl="8">
      <w:start w:val="1"/>
      <w:numFmt w:val="decimal"/>
      <w:lvlText w:val="%1.%2.%3.%4.%5.%6.%7.%8.%9"/>
      <w:lvlJc w:val="left"/>
      <w:pPr>
        <w:ind w:left="7440" w:hanging="1440"/>
      </w:pPr>
      <w:rPr>
        <w:rFonts w:hint="default"/>
      </w:rPr>
    </w:lvl>
  </w:abstractNum>
  <w:abstractNum w:abstractNumId="29" w15:restartNumberingAfterBreak="0">
    <w:nsid w:val="73085473"/>
    <w:multiLevelType w:val="hybridMultilevel"/>
    <w:tmpl w:val="FE8275A0"/>
    <w:lvl w:ilvl="0" w:tplc="569292AA">
      <w:start w:val="7"/>
      <w:numFmt w:val="lowerLetter"/>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57D7BEF"/>
    <w:multiLevelType w:val="hybridMultilevel"/>
    <w:tmpl w:val="B6901FD6"/>
    <w:lvl w:ilvl="0" w:tplc="A528962E">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88B3D02"/>
    <w:multiLevelType w:val="hybridMultilevel"/>
    <w:tmpl w:val="377E269C"/>
    <w:lvl w:ilvl="0" w:tplc="6CB4A550">
      <w:start w:val="28"/>
      <w:numFmt w:val="decimal"/>
      <w:lvlText w:val="%1"/>
      <w:lvlJc w:val="left"/>
      <w:pPr>
        <w:ind w:left="1080" w:hanging="360"/>
      </w:pPr>
      <w:rPr>
        <w:rFonts w:hint="default"/>
        <w:b/>
      </w:rPr>
    </w:lvl>
    <w:lvl w:ilvl="1" w:tplc="40090017">
      <w:start w:val="1"/>
      <w:numFmt w:val="lowerLetter"/>
      <w:lvlText w:val="%2)"/>
      <w:lvlJc w:val="left"/>
      <w:pPr>
        <w:ind w:left="1800" w:hanging="360"/>
      </w:pPr>
    </w:lvl>
    <w:lvl w:ilvl="2" w:tplc="05DC331E">
      <w:start w:val="1"/>
      <w:numFmt w:val="lowerRoman"/>
      <w:lvlText w:val="%3."/>
      <w:lvlJc w:val="left"/>
      <w:pPr>
        <w:ind w:left="2520" w:hanging="180"/>
      </w:pPr>
      <w:rPr>
        <w:rFonts w:hint="default"/>
      </w:rPr>
    </w:lvl>
    <w:lvl w:ilvl="3" w:tplc="54269B10">
      <w:start w:val="29"/>
      <w:numFmt w:val="decimal"/>
      <w:lvlText w:val="%4."/>
      <w:lvlJc w:val="left"/>
      <w:pPr>
        <w:ind w:left="3240" w:hanging="360"/>
      </w:pPr>
      <w:rPr>
        <w:rFonts w:eastAsia="Times New Roman" w:hint="default"/>
      </w:r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2" w15:restartNumberingAfterBreak="0">
    <w:nsid w:val="789A0481"/>
    <w:multiLevelType w:val="hybridMultilevel"/>
    <w:tmpl w:val="02D055C6"/>
    <w:lvl w:ilvl="0" w:tplc="152C7B20">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0">
    <w:nsid w:val="78CE381C"/>
    <w:multiLevelType w:val="hybridMultilevel"/>
    <w:tmpl w:val="0F9AC9A8"/>
    <w:lvl w:ilvl="0" w:tplc="6584E2E6">
      <w:start w:val="1"/>
      <w:numFmt w:val="lowerLetter"/>
      <w:lvlText w:val="(%1)"/>
      <w:lvlJc w:val="left"/>
      <w:pPr>
        <w:ind w:left="851" w:hanging="567"/>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91A2656"/>
    <w:multiLevelType w:val="hybridMultilevel"/>
    <w:tmpl w:val="1394665A"/>
    <w:lvl w:ilvl="0" w:tplc="B78C1D2A">
      <w:start w:val="1"/>
      <w:numFmt w:val="lowerLetter"/>
      <w:lvlText w:val="(%1)"/>
      <w:lvlJc w:val="left"/>
      <w:pPr>
        <w:ind w:left="454" w:hanging="45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9EC15AF"/>
    <w:multiLevelType w:val="hybridMultilevel"/>
    <w:tmpl w:val="C0C6FC58"/>
    <w:lvl w:ilvl="0" w:tplc="D65E664A">
      <w:start w:val="1"/>
      <w:numFmt w:val="bullet"/>
      <w:lvlText w:val=""/>
      <w:lvlJc w:val="left"/>
      <w:pPr>
        <w:ind w:left="284" w:hanging="284"/>
      </w:pPr>
      <w:rPr>
        <w:rFonts w:ascii="Symbol" w:hAnsi="Symbol" w:hint="default"/>
      </w:rPr>
    </w:lvl>
    <w:lvl w:ilvl="1" w:tplc="EBB4FE6E">
      <w:start w:val="1"/>
      <w:numFmt w:val="bullet"/>
      <w:lvlText w:val="-"/>
      <w:lvlJc w:val="left"/>
      <w:pPr>
        <w:ind w:left="567" w:hanging="283"/>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0A0A34"/>
    <w:multiLevelType w:val="hybridMultilevel"/>
    <w:tmpl w:val="21FE7CEA"/>
    <w:lvl w:ilvl="0" w:tplc="3A3A4BD2">
      <w:start w:val="4"/>
      <w:numFmt w:val="lowerLetter"/>
      <w:lvlText w:val="(%1)"/>
      <w:lvlJc w:val="left"/>
      <w:pPr>
        <w:ind w:left="454" w:hanging="454"/>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CB75989"/>
    <w:multiLevelType w:val="hybridMultilevel"/>
    <w:tmpl w:val="0EC27F74"/>
    <w:lvl w:ilvl="0" w:tplc="7DDCCB8A">
      <w:start w:val="1"/>
      <w:numFmt w:val="decimal"/>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8" w15:restartNumberingAfterBreak="0">
    <w:nsid w:val="7CE816D6"/>
    <w:multiLevelType w:val="multilevel"/>
    <w:tmpl w:val="9F9E02A8"/>
    <w:lvl w:ilvl="0">
      <w:numFmt w:val="decimal"/>
      <w:lvlText w:val="%1."/>
      <w:lvlJc w:val="left"/>
      <w:pPr>
        <w:ind w:left="567" w:hanging="567"/>
      </w:pPr>
      <w:rPr>
        <w:rFonts w:hint="default"/>
      </w:rPr>
    </w:lvl>
    <w:lvl w:ilvl="1">
      <w:start w:val="1"/>
      <w:numFmt w:val="lowerLetter"/>
      <w:lvlText w:val="(%2)"/>
      <w:lvlJc w:val="left"/>
      <w:pPr>
        <w:ind w:left="1134" w:hanging="567"/>
      </w:pPr>
      <w:rPr>
        <w:rFonts w:hint="default"/>
      </w:rPr>
    </w:lvl>
    <w:lvl w:ilvl="2">
      <w:start w:val="1"/>
      <w:numFmt w:val="bullet"/>
      <w:lvlText w:val="-"/>
      <w:lvlJc w:val="left"/>
      <w:pPr>
        <w:ind w:left="1418" w:hanging="284"/>
      </w:pPr>
      <w:rPr>
        <w:rFonts w:ascii="Arial" w:hAnsi="Aria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0"/>
  </w:num>
  <w:num w:numId="2">
    <w:abstractNumId w:val="38"/>
  </w:num>
  <w:num w:numId="3">
    <w:abstractNumId w:val="35"/>
  </w:num>
  <w:num w:numId="4">
    <w:abstractNumId w:val="7"/>
  </w:num>
  <w:num w:numId="5">
    <w:abstractNumId w:val="21"/>
  </w:num>
  <w:num w:numId="6">
    <w:abstractNumId w:val="12"/>
  </w:num>
  <w:num w:numId="7">
    <w:abstractNumId w:val="33"/>
  </w:num>
  <w:num w:numId="8">
    <w:abstractNumId w:val="26"/>
  </w:num>
  <w:num w:numId="9">
    <w:abstractNumId w:val="6"/>
  </w:num>
  <w:num w:numId="10">
    <w:abstractNumId w:val="27"/>
  </w:num>
  <w:num w:numId="11">
    <w:abstractNumId w:val="34"/>
  </w:num>
  <w:num w:numId="12">
    <w:abstractNumId w:val="25"/>
  </w:num>
  <w:num w:numId="13">
    <w:abstractNumId w:val="29"/>
  </w:num>
  <w:num w:numId="14">
    <w:abstractNumId w:val="0"/>
  </w:num>
  <w:num w:numId="15">
    <w:abstractNumId w:val="36"/>
  </w:num>
  <w:num w:numId="16">
    <w:abstractNumId w:val="13"/>
  </w:num>
  <w:num w:numId="17">
    <w:abstractNumId w:val="22"/>
  </w:num>
  <w:num w:numId="18">
    <w:abstractNumId w:val="8"/>
  </w:num>
  <w:num w:numId="19">
    <w:abstractNumId w:val="14"/>
    <w:lvlOverride w:ilvl="0">
      <w:startOverride w:val="5"/>
    </w:lvlOverride>
    <w:lvlOverride w:ilvl="1">
      <w:startOverride w:val="1"/>
    </w:lvlOverride>
    <w:lvlOverride w:ilvl="2">
      <w:startOverride w:val="1"/>
    </w:lvlOverride>
    <w:lvlOverride w:ilvl="3"/>
    <w:lvlOverride w:ilvl="4"/>
    <w:lvlOverride w:ilvl="5"/>
    <w:lvlOverride w:ilvl="6"/>
    <w:lvlOverride w:ilvl="7"/>
    <w:lvlOverride w:ilvl="8"/>
  </w:num>
  <w:num w:numId="20">
    <w:abstractNumId w:val="16"/>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 w:numId="23">
    <w:abstractNumId w:val="11"/>
  </w:num>
  <w:num w:numId="24">
    <w:abstractNumId w:val="24"/>
  </w:num>
  <w:num w:numId="25">
    <w:abstractNumId w:val="31"/>
  </w:num>
  <w:num w:numId="26">
    <w:abstractNumId w:val="28"/>
  </w:num>
  <w:num w:numId="27">
    <w:abstractNumId w:val="1"/>
  </w:num>
  <w:num w:numId="28">
    <w:abstractNumId w:val="3"/>
  </w:num>
  <w:num w:numId="29">
    <w:abstractNumId w:val="19"/>
  </w:num>
  <w:num w:numId="30">
    <w:abstractNumId w:val="30"/>
  </w:num>
  <w:num w:numId="31">
    <w:abstractNumId w:val="32"/>
  </w:num>
  <w:num w:numId="32">
    <w:abstractNumId w:val="9"/>
  </w:num>
  <w:num w:numId="33">
    <w:abstractNumId w:val="5"/>
  </w:num>
  <w:num w:numId="34">
    <w:abstractNumId w:val="17"/>
  </w:num>
  <w:num w:numId="35">
    <w:abstractNumId w:val="2"/>
  </w:num>
  <w:num w:numId="36">
    <w:abstractNumId w:val="20"/>
  </w:num>
  <w:num w:numId="37">
    <w:abstractNumId w:val="15"/>
  </w:num>
  <w:num w:numId="38">
    <w:abstractNumId w:val="37"/>
  </w:num>
  <w:num w:numId="39">
    <w:abstractNumId w:val="4"/>
  </w:num>
  <w:num w:numId="40">
    <w:abstractNumId w:val="1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1"/>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lvlOverride w:ilvl="0">
      <w:startOverride w:val="28"/>
    </w:lvlOverride>
    <w:lvlOverride w:ilvl="1">
      <w:startOverride w:val="1"/>
    </w:lvlOverride>
    <w:lvlOverride w:ilvl="2">
      <w:startOverride w:val="1"/>
    </w:lvlOverride>
    <w:lvlOverride w:ilvl="3">
      <w:startOverride w:val="29"/>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8"/>
    <w:lvlOverride w:ilvl="0">
      <w:startOverride w:val="3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5FA4"/>
    <w:rsid w:val="00015425"/>
    <w:rsid w:val="00016038"/>
    <w:rsid w:val="00025FD5"/>
    <w:rsid w:val="000275D4"/>
    <w:rsid w:val="00037AB8"/>
    <w:rsid w:val="00050B7F"/>
    <w:rsid w:val="00050E7C"/>
    <w:rsid w:val="000544AF"/>
    <w:rsid w:val="0005480E"/>
    <w:rsid w:val="00061E89"/>
    <w:rsid w:val="000713CB"/>
    <w:rsid w:val="00071BE7"/>
    <w:rsid w:val="00072744"/>
    <w:rsid w:val="000752C9"/>
    <w:rsid w:val="00086BA1"/>
    <w:rsid w:val="000906D9"/>
    <w:rsid w:val="000A42A3"/>
    <w:rsid w:val="000C1C6E"/>
    <w:rsid w:val="000C1FA0"/>
    <w:rsid w:val="000D593F"/>
    <w:rsid w:val="000D624B"/>
    <w:rsid w:val="000E0C83"/>
    <w:rsid w:val="000E0EA4"/>
    <w:rsid w:val="000E75EE"/>
    <w:rsid w:val="000F0E84"/>
    <w:rsid w:val="000F5D84"/>
    <w:rsid w:val="00124D19"/>
    <w:rsid w:val="00126FAC"/>
    <w:rsid w:val="00131A0D"/>
    <w:rsid w:val="00134A8E"/>
    <w:rsid w:val="001421D8"/>
    <w:rsid w:val="00156F02"/>
    <w:rsid w:val="00157CFE"/>
    <w:rsid w:val="001604BA"/>
    <w:rsid w:val="00164222"/>
    <w:rsid w:val="00165B55"/>
    <w:rsid w:val="001916F3"/>
    <w:rsid w:val="001A52EB"/>
    <w:rsid w:val="001B2DDF"/>
    <w:rsid w:val="001B4686"/>
    <w:rsid w:val="001B4A50"/>
    <w:rsid w:val="001B580A"/>
    <w:rsid w:val="001D4EA7"/>
    <w:rsid w:val="001D606F"/>
    <w:rsid w:val="001E029A"/>
    <w:rsid w:val="001E21EA"/>
    <w:rsid w:val="001E6A36"/>
    <w:rsid w:val="001F6787"/>
    <w:rsid w:val="00200670"/>
    <w:rsid w:val="0020089D"/>
    <w:rsid w:val="0020356B"/>
    <w:rsid w:val="00210651"/>
    <w:rsid w:val="00212EE3"/>
    <w:rsid w:val="00216A58"/>
    <w:rsid w:val="00222D67"/>
    <w:rsid w:val="00224A97"/>
    <w:rsid w:val="00226FAE"/>
    <w:rsid w:val="00233F4A"/>
    <w:rsid w:val="00235198"/>
    <w:rsid w:val="002364B2"/>
    <w:rsid w:val="00242515"/>
    <w:rsid w:val="002456B3"/>
    <w:rsid w:val="00251573"/>
    <w:rsid w:val="002540D2"/>
    <w:rsid w:val="00254A7F"/>
    <w:rsid w:val="00254F72"/>
    <w:rsid w:val="002620F2"/>
    <w:rsid w:val="002701FE"/>
    <w:rsid w:val="00270837"/>
    <w:rsid w:val="00275943"/>
    <w:rsid w:val="002768FA"/>
    <w:rsid w:val="002818D1"/>
    <w:rsid w:val="00282F4B"/>
    <w:rsid w:val="002844FF"/>
    <w:rsid w:val="00285858"/>
    <w:rsid w:val="00292407"/>
    <w:rsid w:val="002A3D51"/>
    <w:rsid w:val="002C269E"/>
    <w:rsid w:val="002D2313"/>
    <w:rsid w:val="002D27D3"/>
    <w:rsid w:val="002D44B5"/>
    <w:rsid w:val="002D6F7C"/>
    <w:rsid w:val="002E1290"/>
    <w:rsid w:val="002F6A05"/>
    <w:rsid w:val="00310998"/>
    <w:rsid w:val="00315042"/>
    <w:rsid w:val="003163C0"/>
    <w:rsid w:val="00326645"/>
    <w:rsid w:val="00326DF1"/>
    <w:rsid w:val="0033055E"/>
    <w:rsid w:val="00336F4A"/>
    <w:rsid w:val="00337EBD"/>
    <w:rsid w:val="00341FBA"/>
    <w:rsid w:val="003505FC"/>
    <w:rsid w:val="00351385"/>
    <w:rsid w:val="00353349"/>
    <w:rsid w:val="003551E9"/>
    <w:rsid w:val="00361FFB"/>
    <w:rsid w:val="0036505E"/>
    <w:rsid w:val="003751C0"/>
    <w:rsid w:val="003810D6"/>
    <w:rsid w:val="00381999"/>
    <w:rsid w:val="003849C4"/>
    <w:rsid w:val="00390A32"/>
    <w:rsid w:val="00390F1C"/>
    <w:rsid w:val="0039189C"/>
    <w:rsid w:val="00393FE0"/>
    <w:rsid w:val="00395939"/>
    <w:rsid w:val="003A1202"/>
    <w:rsid w:val="003A28ED"/>
    <w:rsid w:val="003A7FEA"/>
    <w:rsid w:val="003B08F7"/>
    <w:rsid w:val="003C66EA"/>
    <w:rsid w:val="003D0A15"/>
    <w:rsid w:val="003D79D4"/>
    <w:rsid w:val="003E1392"/>
    <w:rsid w:val="003F1635"/>
    <w:rsid w:val="003F1AFB"/>
    <w:rsid w:val="003F2BD9"/>
    <w:rsid w:val="003F2F89"/>
    <w:rsid w:val="003F5326"/>
    <w:rsid w:val="00401DD7"/>
    <w:rsid w:val="00405597"/>
    <w:rsid w:val="00407492"/>
    <w:rsid w:val="00412AB3"/>
    <w:rsid w:val="00416189"/>
    <w:rsid w:val="00417614"/>
    <w:rsid w:val="004241E1"/>
    <w:rsid w:val="00442DD4"/>
    <w:rsid w:val="004455A2"/>
    <w:rsid w:val="00450EC7"/>
    <w:rsid w:val="004517A0"/>
    <w:rsid w:val="00451D88"/>
    <w:rsid w:val="0045583D"/>
    <w:rsid w:val="00455AF5"/>
    <w:rsid w:val="00460A6E"/>
    <w:rsid w:val="004651F6"/>
    <w:rsid w:val="00473119"/>
    <w:rsid w:val="00484C94"/>
    <w:rsid w:val="00490074"/>
    <w:rsid w:val="004900E7"/>
    <w:rsid w:val="00490A0E"/>
    <w:rsid w:val="00494268"/>
    <w:rsid w:val="00497AF2"/>
    <w:rsid w:val="004A4B45"/>
    <w:rsid w:val="004B43B2"/>
    <w:rsid w:val="004B4C1A"/>
    <w:rsid w:val="004D78A6"/>
    <w:rsid w:val="004D7B5E"/>
    <w:rsid w:val="004E2E6E"/>
    <w:rsid w:val="004E49CF"/>
    <w:rsid w:val="004E5386"/>
    <w:rsid w:val="004E5F05"/>
    <w:rsid w:val="004F1DC5"/>
    <w:rsid w:val="004F3BFF"/>
    <w:rsid w:val="004F4641"/>
    <w:rsid w:val="00501528"/>
    <w:rsid w:val="00501A17"/>
    <w:rsid w:val="00501BE8"/>
    <w:rsid w:val="0050228E"/>
    <w:rsid w:val="0050312E"/>
    <w:rsid w:val="005057F1"/>
    <w:rsid w:val="00507352"/>
    <w:rsid w:val="00521EB0"/>
    <w:rsid w:val="0053191C"/>
    <w:rsid w:val="00533903"/>
    <w:rsid w:val="00541A33"/>
    <w:rsid w:val="0055071B"/>
    <w:rsid w:val="005564FE"/>
    <w:rsid w:val="005567FD"/>
    <w:rsid w:val="0055773F"/>
    <w:rsid w:val="005640AC"/>
    <w:rsid w:val="00565614"/>
    <w:rsid w:val="0056739B"/>
    <w:rsid w:val="00567820"/>
    <w:rsid w:val="0057386A"/>
    <w:rsid w:val="00576321"/>
    <w:rsid w:val="0058007D"/>
    <w:rsid w:val="00585925"/>
    <w:rsid w:val="005929AA"/>
    <w:rsid w:val="00595688"/>
    <w:rsid w:val="005A1AD8"/>
    <w:rsid w:val="005A4664"/>
    <w:rsid w:val="005A4CB5"/>
    <w:rsid w:val="005B01BC"/>
    <w:rsid w:val="005B554F"/>
    <w:rsid w:val="005B5DBF"/>
    <w:rsid w:val="005D1014"/>
    <w:rsid w:val="005D5A32"/>
    <w:rsid w:val="005E2C1F"/>
    <w:rsid w:val="005E4096"/>
    <w:rsid w:val="005E6EE4"/>
    <w:rsid w:val="005F2F1E"/>
    <w:rsid w:val="00602506"/>
    <w:rsid w:val="00614C56"/>
    <w:rsid w:val="006226A4"/>
    <w:rsid w:val="0062694F"/>
    <w:rsid w:val="00630AD8"/>
    <w:rsid w:val="00643222"/>
    <w:rsid w:val="00644328"/>
    <w:rsid w:val="006468E7"/>
    <w:rsid w:val="0064699E"/>
    <w:rsid w:val="00655055"/>
    <w:rsid w:val="00664E2E"/>
    <w:rsid w:val="00665EEE"/>
    <w:rsid w:val="0066761D"/>
    <w:rsid w:val="00673222"/>
    <w:rsid w:val="0068174B"/>
    <w:rsid w:val="00685FAF"/>
    <w:rsid w:val="006874A3"/>
    <w:rsid w:val="00690E69"/>
    <w:rsid w:val="006A0442"/>
    <w:rsid w:val="006A2828"/>
    <w:rsid w:val="006A5C73"/>
    <w:rsid w:val="006B160E"/>
    <w:rsid w:val="006E0D97"/>
    <w:rsid w:val="006E38B0"/>
    <w:rsid w:val="006F185B"/>
    <w:rsid w:val="006F300D"/>
    <w:rsid w:val="006F6A40"/>
    <w:rsid w:val="006F7524"/>
    <w:rsid w:val="007038A5"/>
    <w:rsid w:val="007115A1"/>
    <w:rsid w:val="00713DE0"/>
    <w:rsid w:val="00714F26"/>
    <w:rsid w:val="00723B97"/>
    <w:rsid w:val="007248C9"/>
    <w:rsid w:val="00743462"/>
    <w:rsid w:val="007464E6"/>
    <w:rsid w:val="00746990"/>
    <w:rsid w:val="00756D83"/>
    <w:rsid w:val="00757A9F"/>
    <w:rsid w:val="0076140F"/>
    <w:rsid w:val="007713E5"/>
    <w:rsid w:val="0077741F"/>
    <w:rsid w:val="007834BF"/>
    <w:rsid w:val="00785854"/>
    <w:rsid w:val="0078764A"/>
    <w:rsid w:val="007876A2"/>
    <w:rsid w:val="007917A7"/>
    <w:rsid w:val="00796EA3"/>
    <w:rsid w:val="007A1C38"/>
    <w:rsid w:val="007A3271"/>
    <w:rsid w:val="007B32C6"/>
    <w:rsid w:val="007B3BD2"/>
    <w:rsid w:val="007B71FF"/>
    <w:rsid w:val="007C0E85"/>
    <w:rsid w:val="007C1ABA"/>
    <w:rsid w:val="007C5743"/>
    <w:rsid w:val="007C6D8E"/>
    <w:rsid w:val="007D4460"/>
    <w:rsid w:val="007E71B5"/>
    <w:rsid w:val="007F18C1"/>
    <w:rsid w:val="007F5348"/>
    <w:rsid w:val="0080220A"/>
    <w:rsid w:val="00802B2C"/>
    <w:rsid w:val="00804813"/>
    <w:rsid w:val="00810261"/>
    <w:rsid w:val="00810992"/>
    <w:rsid w:val="0081485D"/>
    <w:rsid w:val="00817396"/>
    <w:rsid w:val="00821A6E"/>
    <w:rsid w:val="00824D3A"/>
    <w:rsid w:val="0083411A"/>
    <w:rsid w:val="00834702"/>
    <w:rsid w:val="00835DF5"/>
    <w:rsid w:val="00840B97"/>
    <w:rsid w:val="008500CB"/>
    <w:rsid w:val="00855A86"/>
    <w:rsid w:val="008573FD"/>
    <w:rsid w:val="00857F79"/>
    <w:rsid w:val="008603FC"/>
    <w:rsid w:val="00863A2C"/>
    <w:rsid w:val="00866057"/>
    <w:rsid w:val="00870C14"/>
    <w:rsid w:val="008729B6"/>
    <w:rsid w:val="00876EE2"/>
    <w:rsid w:val="00877FC9"/>
    <w:rsid w:val="00884F19"/>
    <w:rsid w:val="00892AE4"/>
    <w:rsid w:val="00896D5F"/>
    <w:rsid w:val="00897C02"/>
    <w:rsid w:val="008B36C8"/>
    <w:rsid w:val="008B78B6"/>
    <w:rsid w:val="008C009D"/>
    <w:rsid w:val="008C00A5"/>
    <w:rsid w:val="008C38B1"/>
    <w:rsid w:val="008D0380"/>
    <w:rsid w:val="008D3723"/>
    <w:rsid w:val="008E2727"/>
    <w:rsid w:val="008E7FE9"/>
    <w:rsid w:val="008F0FE0"/>
    <w:rsid w:val="00902C4B"/>
    <w:rsid w:val="009108A5"/>
    <w:rsid w:val="00937D22"/>
    <w:rsid w:val="009524DF"/>
    <w:rsid w:val="00954772"/>
    <w:rsid w:val="00954F5F"/>
    <w:rsid w:val="009609CF"/>
    <w:rsid w:val="00960A14"/>
    <w:rsid w:val="00961AA5"/>
    <w:rsid w:val="009857E3"/>
    <w:rsid w:val="009869D1"/>
    <w:rsid w:val="00992A09"/>
    <w:rsid w:val="00993A69"/>
    <w:rsid w:val="009951A9"/>
    <w:rsid w:val="00996AF9"/>
    <w:rsid w:val="009A1179"/>
    <w:rsid w:val="009B7570"/>
    <w:rsid w:val="009C3615"/>
    <w:rsid w:val="009C77E0"/>
    <w:rsid w:val="009D1A88"/>
    <w:rsid w:val="009D21F5"/>
    <w:rsid w:val="009D3439"/>
    <w:rsid w:val="009D4F9F"/>
    <w:rsid w:val="009E3182"/>
    <w:rsid w:val="009E7A38"/>
    <w:rsid w:val="009F1B48"/>
    <w:rsid w:val="009F6EB5"/>
    <w:rsid w:val="00A055FC"/>
    <w:rsid w:val="00A06722"/>
    <w:rsid w:val="00A06D2D"/>
    <w:rsid w:val="00A06F10"/>
    <w:rsid w:val="00A103DF"/>
    <w:rsid w:val="00A12F94"/>
    <w:rsid w:val="00A150AF"/>
    <w:rsid w:val="00A1686D"/>
    <w:rsid w:val="00A16BBE"/>
    <w:rsid w:val="00A215AA"/>
    <w:rsid w:val="00A21BE2"/>
    <w:rsid w:val="00A245F8"/>
    <w:rsid w:val="00A25FA4"/>
    <w:rsid w:val="00A4409A"/>
    <w:rsid w:val="00A50DDD"/>
    <w:rsid w:val="00A52842"/>
    <w:rsid w:val="00A54A3C"/>
    <w:rsid w:val="00A61840"/>
    <w:rsid w:val="00A65A36"/>
    <w:rsid w:val="00A66ED6"/>
    <w:rsid w:val="00A8727E"/>
    <w:rsid w:val="00A87ADC"/>
    <w:rsid w:val="00A9038A"/>
    <w:rsid w:val="00A918A6"/>
    <w:rsid w:val="00A91E28"/>
    <w:rsid w:val="00A92774"/>
    <w:rsid w:val="00A9389E"/>
    <w:rsid w:val="00AA44F9"/>
    <w:rsid w:val="00AC0699"/>
    <w:rsid w:val="00AC19B1"/>
    <w:rsid w:val="00AD3E9F"/>
    <w:rsid w:val="00AE2058"/>
    <w:rsid w:val="00AE24D6"/>
    <w:rsid w:val="00AE4726"/>
    <w:rsid w:val="00AF6A91"/>
    <w:rsid w:val="00B15EC9"/>
    <w:rsid w:val="00B167C2"/>
    <w:rsid w:val="00B23A55"/>
    <w:rsid w:val="00B255B3"/>
    <w:rsid w:val="00B25F45"/>
    <w:rsid w:val="00B267C4"/>
    <w:rsid w:val="00B37CFA"/>
    <w:rsid w:val="00B525CC"/>
    <w:rsid w:val="00B65990"/>
    <w:rsid w:val="00B775B7"/>
    <w:rsid w:val="00B85D65"/>
    <w:rsid w:val="00B90505"/>
    <w:rsid w:val="00BA5EDF"/>
    <w:rsid w:val="00BB0F66"/>
    <w:rsid w:val="00BB2B47"/>
    <w:rsid w:val="00BB4354"/>
    <w:rsid w:val="00BC0642"/>
    <w:rsid w:val="00BC525D"/>
    <w:rsid w:val="00BD51A7"/>
    <w:rsid w:val="00BD60D7"/>
    <w:rsid w:val="00BE0415"/>
    <w:rsid w:val="00BE11AE"/>
    <w:rsid w:val="00BE2EDD"/>
    <w:rsid w:val="00BE7577"/>
    <w:rsid w:val="00BF0AF9"/>
    <w:rsid w:val="00BF39BE"/>
    <w:rsid w:val="00BF43A8"/>
    <w:rsid w:val="00BF5764"/>
    <w:rsid w:val="00C033A9"/>
    <w:rsid w:val="00C03449"/>
    <w:rsid w:val="00C11F09"/>
    <w:rsid w:val="00C13DF3"/>
    <w:rsid w:val="00C22A4A"/>
    <w:rsid w:val="00C23ABD"/>
    <w:rsid w:val="00C27981"/>
    <w:rsid w:val="00C3610B"/>
    <w:rsid w:val="00C3704D"/>
    <w:rsid w:val="00C426BA"/>
    <w:rsid w:val="00C441AE"/>
    <w:rsid w:val="00C448ED"/>
    <w:rsid w:val="00C60201"/>
    <w:rsid w:val="00C72148"/>
    <w:rsid w:val="00C72401"/>
    <w:rsid w:val="00C812E7"/>
    <w:rsid w:val="00C814BC"/>
    <w:rsid w:val="00C83AEA"/>
    <w:rsid w:val="00C86AF8"/>
    <w:rsid w:val="00C90A28"/>
    <w:rsid w:val="00C949FA"/>
    <w:rsid w:val="00C96401"/>
    <w:rsid w:val="00C9703C"/>
    <w:rsid w:val="00CA21F4"/>
    <w:rsid w:val="00CA55DF"/>
    <w:rsid w:val="00CB4B2C"/>
    <w:rsid w:val="00CB62AC"/>
    <w:rsid w:val="00CB728A"/>
    <w:rsid w:val="00CD1577"/>
    <w:rsid w:val="00CD169A"/>
    <w:rsid w:val="00CD3FB4"/>
    <w:rsid w:val="00CD4624"/>
    <w:rsid w:val="00CE28E1"/>
    <w:rsid w:val="00CE2D8D"/>
    <w:rsid w:val="00CF1C3A"/>
    <w:rsid w:val="00CF7393"/>
    <w:rsid w:val="00D054AA"/>
    <w:rsid w:val="00D06F72"/>
    <w:rsid w:val="00D138D8"/>
    <w:rsid w:val="00D16BDE"/>
    <w:rsid w:val="00D20128"/>
    <w:rsid w:val="00D27F59"/>
    <w:rsid w:val="00D371AA"/>
    <w:rsid w:val="00D41658"/>
    <w:rsid w:val="00D42F53"/>
    <w:rsid w:val="00D5137B"/>
    <w:rsid w:val="00D51D08"/>
    <w:rsid w:val="00D52950"/>
    <w:rsid w:val="00D61685"/>
    <w:rsid w:val="00D65DAF"/>
    <w:rsid w:val="00D70349"/>
    <w:rsid w:val="00D73FD8"/>
    <w:rsid w:val="00D90D19"/>
    <w:rsid w:val="00DA3A66"/>
    <w:rsid w:val="00DA45F3"/>
    <w:rsid w:val="00DB0B17"/>
    <w:rsid w:val="00DC68FF"/>
    <w:rsid w:val="00DD3D09"/>
    <w:rsid w:val="00DE44C0"/>
    <w:rsid w:val="00DF386D"/>
    <w:rsid w:val="00E00605"/>
    <w:rsid w:val="00E036F7"/>
    <w:rsid w:val="00E05F32"/>
    <w:rsid w:val="00E06A89"/>
    <w:rsid w:val="00E15710"/>
    <w:rsid w:val="00E207F5"/>
    <w:rsid w:val="00E2578F"/>
    <w:rsid w:val="00E27D58"/>
    <w:rsid w:val="00E3136C"/>
    <w:rsid w:val="00E44348"/>
    <w:rsid w:val="00E45515"/>
    <w:rsid w:val="00E61293"/>
    <w:rsid w:val="00E63E62"/>
    <w:rsid w:val="00E6477A"/>
    <w:rsid w:val="00E7422D"/>
    <w:rsid w:val="00E778A1"/>
    <w:rsid w:val="00E819A0"/>
    <w:rsid w:val="00E91193"/>
    <w:rsid w:val="00E9369C"/>
    <w:rsid w:val="00E959A0"/>
    <w:rsid w:val="00E96DD4"/>
    <w:rsid w:val="00EA28FC"/>
    <w:rsid w:val="00EB05A0"/>
    <w:rsid w:val="00EB6F57"/>
    <w:rsid w:val="00EC44D2"/>
    <w:rsid w:val="00ED08DD"/>
    <w:rsid w:val="00EE5444"/>
    <w:rsid w:val="00EF2838"/>
    <w:rsid w:val="00EF4974"/>
    <w:rsid w:val="00F0126F"/>
    <w:rsid w:val="00F03E0F"/>
    <w:rsid w:val="00F04E91"/>
    <w:rsid w:val="00F05BD2"/>
    <w:rsid w:val="00F12F24"/>
    <w:rsid w:val="00F15CF1"/>
    <w:rsid w:val="00F22CAD"/>
    <w:rsid w:val="00F243CD"/>
    <w:rsid w:val="00F24D68"/>
    <w:rsid w:val="00F267D6"/>
    <w:rsid w:val="00F30A54"/>
    <w:rsid w:val="00F31459"/>
    <w:rsid w:val="00F330F2"/>
    <w:rsid w:val="00F338CC"/>
    <w:rsid w:val="00F350B8"/>
    <w:rsid w:val="00F354C2"/>
    <w:rsid w:val="00F37ABB"/>
    <w:rsid w:val="00F37CFA"/>
    <w:rsid w:val="00F56C17"/>
    <w:rsid w:val="00F57BE6"/>
    <w:rsid w:val="00F638EA"/>
    <w:rsid w:val="00F63FDB"/>
    <w:rsid w:val="00F809A4"/>
    <w:rsid w:val="00F833F9"/>
    <w:rsid w:val="00F86B63"/>
    <w:rsid w:val="00F910A8"/>
    <w:rsid w:val="00FA0B40"/>
    <w:rsid w:val="00FA2898"/>
    <w:rsid w:val="00FA55BF"/>
    <w:rsid w:val="00FC44CD"/>
    <w:rsid w:val="00FD3393"/>
    <w:rsid w:val="00FE2A1B"/>
    <w:rsid w:val="00FE575C"/>
    <w:rsid w:val="00FE6BB9"/>
    <w:rsid w:val="00FF3D80"/>
    <w:rsid w:val="171B209A"/>
    <w:rsid w:val="22658DF6"/>
    <w:rsid w:val="339BFE21"/>
    <w:rsid w:val="3585878C"/>
    <w:rsid w:val="380AA389"/>
    <w:rsid w:val="4198DE1F"/>
    <w:rsid w:val="449EF0EF"/>
    <w:rsid w:val="7DBE4326"/>
  </w:rsids>
  <m:mathPr>
    <m:mathFont m:val="Cambria Math"/>
    <m:brkBin m:val="before"/>
    <m:brkBinSub m:val="--"/>
    <m:smallFrac m:val="0"/>
    <m:dispDef/>
    <m:lMargin m:val="0"/>
    <m:rMargin m:val="0"/>
    <m:defJc m:val="centerGroup"/>
    <m:wrapIndent m:val="1440"/>
    <m:intLim m:val="subSup"/>
    <m:naryLim m:val="undOvr"/>
  </m:mathPr>
  <w:themeFontLang w:val="en-US" w:eastAsia="zh-CN" w:bidi="gu-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570D7E"/>
  <w15:docId w15:val="{246C4B1A-C58B-4143-B3F2-4F46C57125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5B55"/>
    <w:pPr>
      <w:spacing w:after="0" w:line="240" w:lineRule="auto"/>
    </w:pPr>
    <w:rPr>
      <w:rFonts w:ascii="Verdana" w:hAnsi="Verdana"/>
      <w:sz w:val="20"/>
      <w:lang w:val="en-GB"/>
    </w:rPr>
  </w:style>
  <w:style w:type="paragraph" w:styleId="Heading1">
    <w:name w:val="heading 1"/>
    <w:aliases w:val="Chapter,L1,BMT Heading 1,Chapter 1:,ALK_K1,OG Heading 1,Heading 1 AGT ESIA,RSKH1,RSKHeading 1,Heading 1 BMT"/>
    <w:basedOn w:val="Normal"/>
    <w:next w:val="Normal"/>
    <w:link w:val="Heading1Char"/>
    <w:qFormat/>
    <w:rsid w:val="00B85D6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Section,L2,Section head,SH,BMT Heading 2,ALK_K2,h2 main heading,OG Heading 2,ARTICLE 1.1"/>
    <w:basedOn w:val="Heading1"/>
    <w:next w:val="Normal"/>
    <w:link w:val="Heading2Char"/>
    <w:unhideWhenUsed/>
    <w:qFormat/>
    <w:rsid w:val="00892AE4"/>
    <w:pPr>
      <w:tabs>
        <w:tab w:val="left" w:pos="1077"/>
      </w:tabs>
      <w:spacing w:before="200" w:after="120" w:line="288" w:lineRule="auto"/>
      <w:ind w:left="1191" w:hanging="1191"/>
      <w:outlineLvl w:val="1"/>
    </w:pPr>
    <w:rPr>
      <w:rFonts w:ascii="Arial Bold" w:hAnsi="Arial Bold"/>
      <w:b w:val="0"/>
      <w:bCs w:val="0"/>
      <w:color w:val="008080"/>
      <w:kern w:val="28"/>
      <w:sz w:val="24"/>
      <w:szCs w:val="26"/>
    </w:rPr>
  </w:style>
  <w:style w:type="paragraph" w:styleId="Heading3">
    <w:name w:val="heading 3"/>
    <w:aliases w:val="Section SubHeading,L3,Report sub head,SBH,rb,BMT Heading 3,Heading 3 tarun,Subhead 2,ALK_K3,h3,1.2.3.,Level II for #'s,H3"/>
    <w:basedOn w:val="Heading1"/>
    <w:next w:val="Normal"/>
    <w:link w:val="Heading3Char"/>
    <w:autoRedefine/>
    <w:unhideWhenUsed/>
    <w:qFormat/>
    <w:rsid w:val="00892AE4"/>
    <w:pPr>
      <w:spacing w:before="200" w:after="120" w:line="288" w:lineRule="auto"/>
      <w:ind w:left="1134" w:hanging="1134"/>
      <w:outlineLvl w:val="2"/>
    </w:pPr>
    <w:rPr>
      <w:rFonts w:asciiTheme="minorHAnsi" w:hAnsiTheme="minorHAnsi" w:cstheme="minorHAnsi"/>
      <w:b w:val="0"/>
      <w:bCs w:val="0"/>
      <w:noProof/>
      <w:color w:val="008080"/>
      <w:kern w:val="28"/>
      <w:sz w:val="24"/>
      <w:szCs w:val="20"/>
      <w:lang w:val="en-IN"/>
    </w:rPr>
  </w:style>
  <w:style w:type="paragraph" w:styleId="Heading4">
    <w:name w:val="heading 4"/>
    <w:aliases w:val="Report Text,D Heading,Heading3.5,4 dash,d,3,Project,h4"/>
    <w:basedOn w:val="Heading1"/>
    <w:next w:val="Normal"/>
    <w:link w:val="Heading4Char"/>
    <w:autoRedefine/>
    <w:unhideWhenUsed/>
    <w:qFormat/>
    <w:rsid w:val="00892AE4"/>
    <w:pPr>
      <w:tabs>
        <w:tab w:val="left" w:pos="1077"/>
      </w:tabs>
      <w:spacing w:before="200" w:after="120" w:line="288" w:lineRule="auto"/>
      <w:ind w:left="1191" w:hanging="1191"/>
      <w:outlineLvl w:val="3"/>
    </w:pPr>
    <w:rPr>
      <w:bCs w:val="0"/>
      <w:i/>
      <w:iCs/>
      <w:color w:val="auto"/>
      <w:kern w:val="28"/>
      <w:sz w:val="20"/>
      <w:szCs w:val="20"/>
    </w:rPr>
  </w:style>
  <w:style w:type="paragraph" w:styleId="Heading5">
    <w:name w:val="heading 5"/>
    <w:basedOn w:val="Normal"/>
    <w:next w:val="Normal"/>
    <w:link w:val="Heading5Char"/>
    <w:unhideWhenUsed/>
    <w:qFormat/>
    <w:rsid w:val="002F6A05"/>
    <w:pPr>
      <w:keepNext/>
      <w:keepLines/>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nhideWhenUsed/>
    <w:qFormat/>
    <w:rsid w:val="00892AE4"/>
    <w:pPr>
      <w:keepNext/>
      <w:keepLines/>
      <w:spacing w:before="200" w:line="288" w:lineRule="auto"/>
      <w:ind w:left="1152" w:hanging="1152"/>
      <w:jc w:val="both"/>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qFormat/>
    <w:rsid w:val="00892AE4"/>
    <w:pPr>
      <w:keepNext/>
      <w:keepLines/>
      <w:spacing w:before="200" w:line="288" w:lineRule="auto"/>
      <w:ind w:left="1296" w:hanging="1296"/>
      <w:jc w:val="both"/>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nhideWhenUsed/>
    <w:qFormat/>
    <w:rsid w:val="00892AE4"/>
    <w:pPr>
      <w:keepNext/>
      <w:keepLines/>
      <w:spacing w:before="200" w:line="288" w:lineRule="auto"/>
      <w:ind w:left="1440" w:hanging="1440"/>
      <w:jc w:val="both"/>
      <w:outlineLvl w:val="7"/>
    </w:pPr>
    <w:rPr>
      <w:rFonts w:asciiTheme="majorHAnsi" w:eastAsiaTheme="majorEastAsia" w:hAnsiTheme="majorHAnsi" w:cstheme="majorBidi"/>
      <w:color w:val="404040" w:themeColor="text1" w:themeTint="BF"/>
      <w:szCs w:val="20"/>
    </w:rPr>
  </w:style>
  <w:style w:type="paragraph" w:styleId="Heading9">
    <w:name w:val="heading 9"/>
    <w:basedOn w:val="Normal"/>
    <w:next w:val="Normal"/>
    <w:link w:val="Heading9Char"/>
    <w:unhideWhenUsed/>
    <w:qFormat/>
    <w:rsid w:val="00892AE4"/>
    <w:pPr>
      <w:keepNext/>
      <w:keepLines/>
      <w:spacing w:before="200" w:line="288" w:lineRule="auto"/>
      <w:ind w:left="1584" w:hanging="1584"/>
      <w:jc w:val="both"/>
      <w:outlineLvl w:val="8"/>
    </w:pPr>
    <w:rPr>
      <w:rFonts w:asciiTheme="majorHAnsi" w:eastAsiaTheme="majorEastAsia" w:hAnsiTheme="majorHAnsi" w:cstheme="majorBidi"/>
      <w:i/>
      <w:iCs/>
      <w:color w:val="404040" w:themeColor="text1" w:themeTint="BF"/>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6A5C73"/>
    <w:pPr>
      <w:ind w:left="720"/>
      <w:contextualSpacing/>
    </w:pPr>
  </w:style>
  <w:style w:type="table" w:styleId="TableGrid">
    <w:name w:val="Table Grid"/>
    <w:basedOn w:val="TableNormal"/>
    <w:uiPriority w:val="59"/>
    <w:rsid w:val="00A1686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06722"/>
    <w:rPr>
      <w:rFonts w:ascii="Tahoma" w:hAnsi="Tahoma" w:cs="Tahoma"/>
      <w:sz w:val="16"/>
      <w:szCs w:val="16"/>
    </w:rPr>
  </w:style>
  <w:style w:type="character" w:customStyle="1" w:styleId="BalloonTextChar">
    <w:name w:val="Balloon Text Char"/>
    <w:basedOn w:val="DefaultParagraphFont"/>
    <w:link w:val="BalloonText"/>
    <w:uiPriority w:val="99"/>
    <w:semiHidden/>
    <w:rsid w:val="00A06722"/>
    <w:rPr>
      <w:rFonts w:ascii="Tahoma" w:hAnsi="Tahoma" w:cs="Tahoma"/>
      <w:sz w:val="16"/>
      <w:szCs w:val="16"/>
      <w:lang w:val="en-GB"/>
    </w:rPr>
  </w:style>
  <w:style w:type="paragraph" w:styleId="NoSpacing">
    <w:name w:val="No Spacing"/>
    <w:link w:val="NoSpacingChar"/>
    <w:uiPriority w:val="1"/>
    <w:qFormat/>
    <w:rsid w:val="00C441AE"/>
    <w:pPr>
      <w:spacing w:after="0" w:line="240" w:lineRule="auto"/>
    </w:pPr>
    <w:rPr>
      <w:rFonts w:ascii="Verdana" w:hAnsi="Verdana"/>
      <w:sz w:val="20"/>
      <w:lang w:val="en-GB"/>
    </w:rPr>
  </w:style>
  <w:style w:type="character" w:customStyle="1" w:styleId="Heading1Char">
    <w:name w:val="Heading 1 Char"/>
    <w:aliases w:val="Chapter Char,L1 Char,BMT Heading 1 Char,Chapter 1: Char,ALK_K1 Char,OG Heading 1 Char,Heading 1 AGT ESIA Char,RSKH1 Char,RSKHeading 1 Char,Heading 1 BMT Char"/>
    <w:basedOn w:val="DefaultParagraphFont"/>
    <w:link w:val="Heading1"/>
    <w:uiPriority w:val="9"/>
    <w:rsid w:val="00B85D65"/>
    <w:rPr>
      <w:rFonts w:asciiTheme="majorHAnsi" w:eastAsiaTheme="majorEastAsia" w:hAnsiTheme="majorHAnsi" w:cstheme="majorBidi"/>
      <w:b/>
      <w:bCs/>
      <w:color w:val="365F91" w:themeColor="accent1" w:themeShade="BF"/>
      <w:sz w:val="28"/>
      <w:szCs w:val="28"/>
      <w:lang w:val="en-GB"/>
    </w:rPr>
  </w:style>
  <w:style w:type="paragraph" w:styleId="Header">
    <w:name w:val="header"/>
    <w:aliases w:val="Chapter Name,page-header,ph,even,2nd pg,1st page,En-tête1,Memo,Head, Char Char,HeaderPort,ITTHEADER,h,Char Char"/>
    <w:basedOn w:val="Normal"/>
    <w:link w:val="HeaderChar"/>
    <w:uiPriority w:val="99"/>
    <w:unhideWhenUsed/>
    <w:rsid w:val="00F30A54"/>
    <w:pPr>
      <w:tabs>
        <w:tab w:val="center" w:pos="4513"/>
        <w:tab w:val="right" w:pos="9026"/>
      </w:tabs>
    </w:pPr>
  </w:style>
  <w:style w:type="character" w:customStyle="1" w:styleId="HeaderChar">
    <w:name w:val="Header Char"/>
    <w:aliases w:val="Chapter Name Char,page-header Char,ph Char,even Char,2nd pg Char,1st page Char,En-tête1 Char,Memo Char,Head Char, Char Char Char,HeaderPort Char,ITTHEADER Char,h Char,Char Char Char"/>
    <w:basedOn w:val="DefaultParagraphFont"/>
    <w:link w:val="Header"/>
    <w:uiPriority w:val="99"/>
    <w:rsid w:val="00F30A54"/>
    <w:rPr>
      <w:rFonts w:ascii="Verdana" w:hAnsi="Verdana"/>
      <w:sz w:val="20"/>
      <w:lang w:val="en-GB"/>
    </w:rPr>
  </w:style>
  <w:style w:type="paragraph" w:styleId="Footer">
    <w:name w:val="footer"/>
    <w:basedOn w:val="Normal"/>
    <w:link w:val="FooterChar"/>
    <w:uiPriority w:val="99"/>
    <w:unhideWhenUsed/>
    <w:rsid w:val="00F30A54"/>
    <w:pPr>
      <w:tabs>
        <w:tab w:val="center" w:pos="4513"/>
        <w:tab w:val="right" w:pos="9026"/>
      </w:tabs>
    </w:pPr>
  </w:style>
  <w:style w:type="character" w:customStyle="1" w:styleId="FooterChar">
    <w:name w:val="Footer Char"/>
    <w:basedOn w:val="DefaultParagraphFont"/>
    <w:link w:val="Footer"/>
    <w:uiPriority w:val="99"/>
    <w:rsid w:val="00F30A54"/>
    <w:rPr>
      <w:rFonts w:ascii="Verdana" w:hAnsi="Verdana"/>
      <w:sz w:val="20"/>
      <w:lang w:val="en-GB"/>
    </w:rPr>
  </w:style>
  <w:style w:type="character" w:styleId="CommentReference">
    <w:name w:val="annotation reference"/>
    <w:basedOn w:val="DefaultParagraphFont"/>
    <w:uiPriority w:val="99"/>
    <w:semiHidden/>
    <w:unhideWhenUsed/>
    <w:rsid w:val="00D16BDE"/>
    <w:rPr>
      <w:sz w:val="16"/>
      <w:szCs w:val="16"/>
    </w:rPr>
  </w:style>
  <w:style w:type="paragraph" w:styleId="CommentText">
    <w:name w:val="annotation text"/>
    <w:basedOn w:val="Normal"/>
    <w:link w:val="CommentTextChar"/>
    <w:uiPriority w:val="99"/>
    <w:unhideWhenUsed/>
    <w:rsid w:val="00D16BDE"/>
    <w:rPr>
      <w:szCs w:val="20"/>
    </w:rPr>
  </w:style>
  <w:style w:type="character" w:customStyle="1" w:styleId="CommentTextChar">
    <w:name w:val="Comment Text Char"/>
    <w:basedOn w:val="DefaultParagraphFont"/>
    <w:link w:val="CommentText"/>
    <w:uiPriority w:val="99"/>
    <w:rsid w:val="00D16BDE"/>
    <w:rPr>
      <w:rFonts w:ascii="Verdana" w:hAnsi="Verdana"/>
      <w:sz w:val="20"/>
      <w:szCs w:val="20"/>
      <w:lang w:val="en-GB"/>
    </w:rPr>
  </w:style>
  <w:style w:type="paragraph" w:styleId="CommentSubject">
    <w:name w:val="annotation subject"/>
    <w:basedOn w:val="CommentText"/>
    <w:next w:val="CommentText"/>
    <w:link w:val="CommentSubjectChar"/>
    <w:uiPriority w:val="99"/>
    <w:semiHidden/>
    <w:unhideWhenUsed/>
    <w:rsid w:val="00D16BDE"/>
    <w:rPr>
      <w:b/>
      <w:bCs/>
    </w:rPr>
  </w:style>
  <w:style w:type="character" w:customStyle="1" w:styleId="CommentSubjectChar">
    <w:name w:val="Comment Subject Char"/>
    <w:basedOn w:val="CommentTextChar"/>
    <w:link w:val="CommentSubject"/>
    <w:uiPriority w:val="99"/>
    <w:semiHidden/>
    <w:rsid w:val="00D16BDE"/>
    <w:rPr>
      <w:rFonts w:ascii="Verdana" w:hAnsi="Verdana"/>
      <w:b/>
      <w:bCs/>
      <w:sz w:val="20"/>
      <w:szCs w:val="20"/>
      <w:lang w:val="en-GB"/>
    </w:rPr>
  </w:style>
  <w:style w:type="character" w:customStyle="1" w:styleId="DeltaViewInsertion">
    <w:name w:val="DeltaView Insertion"/>
    <w:uiPriority w:val="99"/>
    <w:rsid w:val="00817396"/>
    <w:rPr>
      <w:color w:val="0000FF"/>
      <w:spacing w:val="0"/>
      <w:u w:val="double"/>
    </w:rPr>
  </w:style>
  <w:style w:type="character" w:styleId="Hyperlink">
    <w:name w:val="Hyperlink"/>
    <w:basedOn w:val="DefaultParagraphFont"/>
    <w:uiPriority w:val="99"/>
    <w:semiHidden/>
    <w:unhideWhenUsed/>
    <w:rsid w:val="00224A97"/>
    <w:rPr>
      <w:color w:val="0563C1"/>
      <w:u w:val="single"/>
    </w:rPr>
  </w:style>
  <w:style w:type="paragraph" w:styleId="BodyText">
    <w:name w:val="Body Text"/>
    <w:basedOn w:val="Normal"/>
    <w:link w:val="BodyTextChar"/>
    <w:uiPriority w:val="1"/>
    <w:qFormat/>
    <w:rsid w:val="008C009D"/>
    <w:pPr>
      <w:widowControl w:val="0"/>
      <w:autoSpaceDE w:val="0"/>
      <w:autoSpaceDN w:val="0"/>
    </w:pPr>
    <w:rPr>
      <w:rFonts w:ascii="Arial" w:eastAsia="Arial" w:hAnsi="Arial" w:cs="Arial"/>
      <w:sz w:val="18"/>
      <w:szCs w:val="18"/>
      <w:lang w:val="en-US"/>
    </w:rPr>
  </w:style>
  <w:style w:type="character" w:customStyle="1" w:styleId="BodyTextChar">
    <w:name w:val="Body Text Char"/>
    <w:basedOn w:val="DefaultParagraphFont"/>
    <w:link w:val="BodyText"/>
    <w:uiPriority w:val="1"/>
    <w:rsid w:val="008C009D"/>
    <w:rPr>
      <w:rFonts w:ascii="Arial" w:eastAsia="Arial" w:hAnsi="Arial" w:cs="Arial"/>
      <w:sz w:val="18"/>
      <w:szCs w:val="18"/>
    </w:rPr>
  </w:style>
  <w:style w:type="character" w:customStyle="1" w:styleId="Heading5Char">
    <w:name w:val="Heading 5 Char"/>
    <w:basedOn w:val="DefaultParagraphFont"/>
    <w:link w:val="Heading5"/>
    <w:rsid w:val="002F6A05"/>
    <w:rPr>
      <w:rFonts w:asciiTheme="majorHAnsi" w:eastAsiaTheme="majorEastAsia" w:hAnsiTheme="majorHAnsi" w:cstheme="majorBidi"/>
      <w:color w:val="365F91" w:themeColor="accent1" w:themeShade="BF"/>
      <w:sz w:val="20"/>
      <w:lang w:val="en-GB"/>
    </w:rPr>
  </w:style>
  <w:style w:type="paragraph" w:customStyle="1" w:styleId="TableParagraph">
    <w:name w:val="Table Paragraph"/>
    <w:basedOn w:val="Normal"/>
    <w:uiPriority w:val="1"/>
    <w:qFormat/>
    <w:rsid w:val="00164222"/>
    <w:pPr>
      <w:widowControl w:val="0"/>
      <w:autoSpaceDE w:val="0"/>
      <w:autoSpaceDN w:val="0"/>
    </w:pPr>
    <w:rPr>
      <w:rFonts w:ascii="Arial" w:eastAsia="Arial" w:hAnsi="Arial" w:cs="Arial"/>
      <w:sz w:val="22"/>
      <w:lang w:val="en-US"/>
    </w:rPr>
  </w:style>
  <w:style w:type="character" w:customStyle="1" w:styleId="ListParagraphChar">
    <w:name w:val="List Paragraph Char"/>
    <w:link w:val="ListParagraph"/>
    <w:uiPriority w:val="34"/>
    <w:rsid w:val="00037AB8"/>
    <w:rPr>
      <w:rFonts w:ascii="Verdana" w:hAnsi="Verdana"/>
      <w:sz w:val="20"/>
      <w:lang w:val="en-GB"/>
    </w:rPr>
  </w:style>
  <w:style w:type="character" w:styleId="Emphasis">
    <w:name w:val="Emphasis"/>
    <w:qFormat/>
    <w:rsid w:val="00037AB8"/>
    <w:rPr>
      <w:rFonts w:ascii="Arial" w:hAnsi="Arial"/>
      <w:b/>
      <w:i w:val="0"/>
      <w:iCs/>
      <w:sz w:val="24"/>
    </w:rPr>
  </w:style>
  <w:style w:type="character" w:customStyle="1" w:styleId="NoSpacingChar">
    <w:name w:val="No Spacing Char"/>
    <w:link w:val="NoSpacing"/>
    <w:uiPriority w:val="1"/>
    <w:rsid w:val="00037AB8"/>
    <w:rPr>
      <w:rFonts w:ascii="Verdana" w:hAnsi="Verdana"/>
      <w:sz w:val="20"/>
      <w:lang w:val="en-GB"/>
    </w:rPr>
  </w:style>
  <w:style w:type="character" w:customStyle="1" w:styleId="HFWLevel1asheadingtext">
    <w:name w:val="HFW Level 1 as heading (text)"/>
    <w:rsid w:val="00037AB8"/>
    <w:rPr>
      <w:b/>
    </w:rPr>
  </w:style>
  <w:style w:type="paragraph" w:customStyle="1" w:styleId="HFWLevel1">
    <w:name w:val="HFW Level 1"/>
    <w:basedOn w:val="Normal"/>
    <w:uiPriority w:val="99"/>
    <w:rsid w:val="00037AB8"/>
    <w:pPr>
      <w:numPr>
        <w:numId w:val="24"/>
      </w:numPr>
      <w:spacing w:afterLines="120" w:after="220"/>
      <w:ind w:right="29"/>
      <w:jc w:val="both"/>
      <w:outlineLvl w:val="0"/>
    </w:pPr>
    <w:rPr>
      <w:rFonts w:eastAsia="Times New Roman" w:cs="Times New Roman"/>
      <w:szCs w:val="20"/>
      <w:lang w:val="en-US"/>
    </w:rPr>
  </w:style>
  <w:style w:type="paragraph" w:customStyle="1" w:styleId="HFWLevel2">
    <w:name w:val="HFW Level 2"/>
    <w:basedOn w:val="Normal"/>
    <w:uiPriority w:val="99"/>
    <w:rsid w:val="00037AB8"/>
    <w:pPr>
      <w:numPr>
        <w:ilvl w:val="1"/>
        <w:numId w:val="24"/>
      </w:numPr>
      <w:spacing w:afterLines="120" w:after="220"/>
      <w:ind w:right="29"/>
      <w:jc w:val="both"/>
      <w:outlineLvl w:val="1"/>
    </w:pPr>
    <w:rPr>
      <w:rFonts w:eastAsia="Times New Roman" w:cs="Times New Roman"/>
      <w:szCs w:val="20"/>
      <w:lang w:val="en-US"/>
    </w:rPr>
  </w:style>
  <w:style w:type="paragraph" w:customStyle="1" w:styleId="HFWLevel3">
    <w:name w:val="HFW Level 3"/>
    <w:basedOn w:val="Normal"/>
    <w:uiPriority w:val="99"/>
    <w:rsid w:val="00037AB8"/>
    <w:pPr>
      <w:numPr>
        <w:ilvl w:val="2"/>
        <w:numId w:val="24"/>
      </w:numPr>
      <w:spacing w:afterLines="120" w:after="220"/>
      <w:ind w:right="29"/>
      <w:jc w:val="both"/>
      <w:outlineLvl w:val="2"/>
    </w:pPr>
    <w:rPr>
      <w:rFonts w:eastAsia="Times New Roman" w:cs="Times New Roman"/>
      <w:szCs w:val="20"/>
      <w:lang w:val="en-US"/>
    </w:rPr>
  </w:style>
  <w:style w:type="paragraph" w:customStyle="1" w:styleId="HFWLevel4">
    <w:name w:val="HFW Level 4"/>
    <w:basedOn w:val="Normal"/>
    <w:uiPriority w:val="99"/>
    <w:rsid w:val="00037AB8"/>
    <w:pPr>
      <w:numPr>
        <w:ilvl w:val="3"/>
        <w:numId w:val="24"/>
      </w:numPr>
      <w:spacing w:afterLines="120" w:after="220"/>
      <w:ind w:right="29"/>
      <w:jc w:val="both"/>
      <w:outlineLvl w:val="3"/>
    </w:pPr>
    <w:rPr>
      <w:rFonts w:eastAsia="Times New Roman" w:cs="Times New Roman"/>
      <w:szCs w:val="20"/>
      <w:lang w:val="en-US"/>
    </w:rPr>
  </w:style>
  <w:style w:type="paragraph" w:customStyle="1" w:styleId="HFWLevel5">
    <w:name w:val="HFW Level 5"/>
    <w:basedOn w:val="Normal"/>
    <w:uiPriority w:val="99"/>
    <w:rsid w:val="00037AB8"/>
    <w:pPr>
      <w:numPr>
        <w:ilvl w:val="4"/>
        <w:numId w:val="24"/>
      </w:numPr>
      <w:spacing w:afterLines="120" w:after="220"/>
      <w:ind w:right="29"/>
      <w:jc w:val="both"/>
      <w:outlineLvl w:val="4"/>
    </w:pPr>
    <w:rPr>
      <w:rFonts w:eastAsia="Times New Roman" w:cs="Times New Roman"/>
      <w:szCs w:val="20"/>
      <w:lang w:val="en-US"/>
    </w:rPr>
  </w:style>
  <w:style w:type="paragraph" w:customStyle="1" w:styleId="HFWLevel6">
    <w:name w:val="HFW Level 6"/>
    <w:basedOn w:val="Normal"/>
    <w:uiPriority w:val="99"/>
    <w:rsid w:val="00037AB8"/>
    <w:pPr>
      <w:numPr>
        <w:ilvl w:val="5"/>
        <w:numId w:val="24"/>
      </w:numPr>
      <w:spacing w:afterLines="120" w:after="220"/>
      <w:ind w:right="29"/>
      <w:jc w:val="both"/>
      <w:outlineLvl w:val="5"/>
    </w:pPr>
    <w:rPr>
      <w:rFonts w:eastAsia="Times New Roman" w:cs="Times New Roman"/>
      <w:szCs w:val="20"/>
      <w:lang w:val="en-US"/>
    </w:rPr>
  </w:style>
  <w:style w:type="paragraph" w:customStyle="1" w:styleId="Clientname">
    <w:name w:val="Client name"/>
    <w:basedOn w:val="Normal"/>
    <w:autoRedefine/>
    <w:rsid w:val="00C72401"/>
    <w:pPr>
      <w:spacing w:before="160" w:after="120" w:line="580" w:lineRule="exact"/>
      <w:ind w:left="1134"/>
    </w:pPr>
    <w:rPr>
      <w:rFonts w:ascii="Arial Black" w:hAnsi="Arial Black"/>
      <w:sz w:val="48"/>
    </w:rPr>
  </w:style>
  <w:style w:type="paragraph" w:customStyle="1" w:styleId="ProjectTitle">
    <w:name w:val="Project Title"/>
    <w:basedOn w:val="Clientname"/>
    <w:qFormat/>
    <w:rsid w:val="00C72401"/>
    <w:rPr>
      <w:color w:val="0E56A5"/>
    </w:rPr>
  </w:style>
  <w:style w:type="paragraph" w:customStyle="1" w:styleId="Coverdate">
    <w:name w:val="Cover date"/>
    <w:basedOn w:val="Normal"/>
    <w:autoRedefine/>
    <w:qFormat/>
    <w:rsid w:val="008E2727"/>
    <w:pPr>
      <w:spacing w:before="600" w:after="600" w:line="288" w:lineRule="auto"/>
      <w:jc w:val="both"/>
    </w:pPr>
    <w:rPr>
      <w:rFonts w:ascii="Arial" w:hAnsi="Arial" w:cs="Arial"/>
      <w:b/>
      <w:color w:val="0E56A5"/>
      <w:sz w:val="36"/>
      <w:szCs w:val="36"/>
      <w:lang w:val="en-IN"/>
    </w:rPr>
  </w:style>
  <w:style w:type="paragraph" w:styleId="NormalWeb">
    <w:name w:val="Normal (Web)"/>
    <w:basedOn w:val="Normal"/>
    <w:rsid w:val="00892AE4"/>
    <w:pPr>
      <w:spacing w:before="100" w:beforeAutospacing="1" w:after="100" w:afterAutospacing="1"/>
    </w:pPr>
    <w:rPr>
      <w:rFonts w:ascii="Times New Roman" w:eastAsia="Times New Roman" w:hAnsi="Times New Roman" w:cs="Times New Roman"/>
      <w:sz w:val="24"/>
      <w:szCs w:val="24"/>
      <w:lang w:val="en-US"/>
    </w:rPr>
  </w:style>
  <w:style w:type="character" w:customStyle="1" w:styleId="Heading2Char">
    <w:name w:val="Heading 2 Char"/>
    <w:aliases w:val="Section Char,L2 Char,Section head Char,SH Char,BMT Heading 2 Char,ALK_K2 Char,h2 main heading Char,OG Heading 2 Char,ARTICLE 1.1 Char"/>
    <w:basedOn w:val="DefaultParagraphFont"/>
    <w:link w:val="Heading2"/>
    <w:rsid w:val="00892AE4"/>
    <w:rPr>
      <w:rFonts w:ascii="Arial Bold" w:eastAsiaTheme="majorEastAsia" w:hAnsi="Arial Bold" w:cstheme="majorBidi"/>
      <w:color w:val="008080"/>
      <w:kern w:val="28"/>
      <w:sz w:val="24"/>
      <w:szCs w:val="26"/>
      <w:lang w:val="en-GB"/>
    </w:rPr>
  </w:style>
  <w:style w:type="character" w:customStyle="1" w:styleId="Heading3Char">
    <w:name w:val="Heading 3 Char"/>
    <w:aliases w:val="Section SubHeading Char,L3 Char,Report sub head Char,SBH Char,rb Char,BMT Heading 3 Char,Heading 3 tarun Char,Subhead 2 Char,ALK_K3 Char,h3 Char,1.2.3. Char,Level II for #'s Char,H3 Char"/>
    <w:basedOn w:val="DefaultParagraphFont"/>
    <w:link w:val="Heading3"/>
    <w:rsid w:val="00892AE4"/>
    <w:rPr>
      <w:rFonts w:eastAsiaTheme="majorEastAsia" w:cstheme="minorHAnsi"/>
      <w:noProof/>
      <w:color w:val="008080"/>
      <w:kern w:val="28"/>
      <w:sz w:val="24"/>
      <w:szCs w:val="20"/>
      <w:lang w:val="en-IN"/>
    </w:rPr>
  </w:style>
  <w:style w:type="character" w:customStyle="1" w:styleId="Heading4Char">
    <w:name w:val="Heading 4 Char"/>
    <w:aliases w:val="Report Text Char,D Heading Char,Heading3.5 Char,4 dash Char,d Char,3 Char,Project Char,h4 Char"/>
    <w:basedOn w:val="DefaultParagraphFont"/>
    <w:link w:val="Heading4"/>
    <w:rsid w:val="00892AE4"/>
    <w:rPr>
      <w:rFonts w:asciiTheme="majorHAnsi" w:eastAsiaTheme="majorEastAsia" w:hAnsiTheme="majorHAnsi" w:cstheme="majorBidi"/>
      <w:b/>
      <w:i/>
      <w:iCs/>
      <w:kern w:val="28"/>
      <w:sz w:val="20"/>
      <w:szCs w:val="20"/>
      <w:lang w:val="en-GB"/>
    </w:rPr>
  </w:style>
  <w:style w:type="character" w:customStyle="1" w:styleId="Heading6Char">
    <w:name w:val="Heading 6 Char"/>
    <w:basedOn w:val="DefaultParagraphFont"/>
    <w:link w:val="Heading6"/>
    <w:rsid w:val="00892AE4"/>
    <w:rPr>
      <w:rFonts w:asciiTheme="majorHAnsi" w:eastAsiaTheme="majorEastAsia" w:hAnsiTheme="majorHAnsi" w:cstheme="majorBidi"/>
      <w:i/>
      <w:iCs/>
      <w:color w:val="243F60" w:themeColor="accent1" w:themeShade="7F"/>
      <w:sz w:val="20"/>
      <w:lang w:val="en-GB"/>
    </w:rPr>
  </w:style>
  <w:style w:type="character" w:customStyle="1" w:styleId="Heading7Char">
    <w:name w:val="Heading 7 Char"/>
    <w:basedOn w:val="DefaultParagraphFont"/>
    <w:link w:val="Heading7"/>
    <w:uiPriority w:val="9"/>
    <w:rsid w:val="00892AE4"/>
    <w:rPr>
      <w:rFonts w:asciiTheme="majorHAnsi" w:eastAsiaTheme="majorEastAsia" w:hAnsiTheme="majorHAnsi" w:cstheme="majorBidi"/>
      <w:i/>
      <w:iCs/>
      <w:color w:val="404040" w:themeColor="text1" w:themeTint="BF"/>
      <w:sz w:val="20"/>
      <w:lang w:val="en-GB"/>
    </w:rPr>
  </w:style>
  <w:style w:type="character" w:customStyle="1" w:styleId="Heading8Char">
    <w:name w:val="Heading 8 Char"/>
    <w:basedOn w:val="DefaultParagraphFont"/>
    <w:link w:val="Heading8"/>
    <w:rsid w:val="00892AE4"/>
    <w:rPr>
      <w:rFonts w:asciiTheme="majorHAnsi" w:eastAsiaTheme="majorEastAsia" w:hAnsiTheme="majorHAnsi" w:cstheme="majorBidi"/>
      <w:color w:val="404040" w:themeColor="text1" w:themeTint="BF"/>
      <w:sz w:val="20"/>
      <w:szCs w:val="20"/>
      <w:lang w:val="en-GB"/>
    </w:rPr>
  </w:style>
  <w:style w:type="character" w:customStyle="1" w:styleId="Heading9Char">
    <w:name w:val="Heading 9 Char"/>
    <w:basedOn w:val="DefaultParagraphFont"/>
    <w:link w:val="Heading9"/>
    <w:rsid w:val="00892AE4"/>
    <w:rPr>
      <w:rFonts w:asciiTheme="majorHAnsi" w:eastAsiaTheme="majorEastAsia" w:hAnsiTheme="majorHAnsi" w:cstheme="majorBidi"/>
      <w:i/>
      <w:iCs/>
      <w:color w:val="404040" w:themeColor="text1" w:themeTint="BF"/>
      <w:sz w:val="20"/>
      <w:szCs w:val="20"/>
      <w:lang w:val="en-GB"/>
    </w:rPr>
  </w:style>
  <w:style w:type="paragraph" w:styleId="BodyTextIndent">
    <w:name w:val="Body Text Indent"/>
    <w:basedOn w:val="Normal"/>
    <w:link w:val="BodyTextIndentChar"/>
    <w:uiPriority w:val="99"/>
    <w:unhideWhenUsed/>
    <w:rsid w:val="004517A0"/>
    <w:pPr>
      <w:spacing w:before="200" w:after="120" w:line="288" w:lineRule="auto"/>
      <w:ind w:left="283"/>
      <w:jc w:val="both"/>
    </w:pPr>
    <w:rPr>
      <w:rFonts w:asciiTheme="minorHAnsi" w:hAnsiTheme="minorHAnsi"/>
    </w:rPr>
  </w:style>
  <w:style w:type="character" w:customStyle="1" w:styleId="BodyTextIndentChar">
    <w:name w:val="Body Text Indent Char"/>
    <w:basedOn w:val="DefaultParagraphFont"/>
    <w:link w:val="BodyTextIndent"/>
    <w:uiPriority w:val="99"/>
    <w:rsid w:val="004517A0"/>
    <w:rPr>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264809">
      <w:bodyDiv w:val="1"/>
      <w:marLeft w:val="0"/>
      <w:marRight w:val="0"/>
      <w:marTop w:val="0"/>
      <w:marBottom w:val="0"/>
      <w:divBdr>
        <w:top w:val="none" w:sz="0" w:space="0" w:color="auto"/>
        <w:left w:val="none" w:sz="0" w:space="0" w:color="auto"/>
        <w:bottom w:val="none" w:sz="0" w:space="0" w:color="auto"/>
        <w:right w:val="none" w:sz="0" w:space="0" w:color="auto"/>
      </w:divBdr>
    </w:div>
    <w:div w:id="222957277">
      <w:bodyDiv w:val="1"/>
      <w:marLeft w:val="0"/>
      <w:marRight w:val="0"/>
      <w:marTop w:val="0"/>
      <w:marBottom w:val="0"/>
      <w:divBdr>
        <w:top w:val="none" w:sz="0" w:space="0" w:color="auto"/>
        <w:left w:val="none" w:sz="0" w:space="0" w:color="auto"/>
        <w:bottom w:val="none" w:sz="0" w:space="0" w:color="auto"/>
        <w:right w:val="none" w:sz="0" w:space="0" w:color="auto"/>
      </w:divBdr>
    </w:div>
    <w:div w:id="658389261">
      <w:bodyDiv w:val="1"/>
      <w:marLeft w:val="0"/>
      <w:marRight w:val="0"/>
      <w:marTop w:val="0"/>
      <w:marBottom w:val="0"/>
      <w:divBdr>
        <w:top w:val="none" w:sz="0" w:space="0" w:color="auto"/>
        <w:left w:val="none" w:sz="0" w:space="0" w:color="auto"/>
        <w:bottom w:val="none" w:sz="0" w:space="0" w:color="auto"/>
        <w:right w:val="none" w:sz="0" w:space="0" w:color="auto"/>
      </w:divBdr>
    </w:div>
    <w:div w:id="1005864088">
      <w:bodyDiv w:val="1"/>
      <w:marLeft w:val="0"/>
      <w:marRight w:val="0"/>
      <w:marTop w:val="0"/>
      <w:marBottom w:val="0"/>
      <w:divBdr>
        <w:top w:val="none" w:sz="0" w:space="0" w:color="auto"/>
        <w:left w:val="none" w:sz="0" w:space="0" w:color="auto"/>
        <w:bottom w:val="none" w:sz="0" w:space="0" w:color="auto"/>
        <w:right w:val="none" w:sz="0" w:space="0" w:color="auto"/>
      </w:divBdr>
    </w:div>
    <w:div w:id="1285577785">
      <w:bodyDiv w:val="1"/>
      <w:marLeft w:val="0"/>
      <w:marRight w:val="0"/>
      <w:marTop w:val="0"/>
      <w:marBottom w:val="0"/>
      <w:divBdr>
        <w:top w:val="none" w:sz="0" w:space="0" w:color="auto"/>
        <w:left w:val="none" w:sz="0" w:space="0" w:color="auto"/>
        <w:bottom w:val="none" w:sz="0" w:space="0" w:color="auto"/>
        <w:right w:val="none" w:sz="0" w:space="0" w:color="auto"/>
      </w:divBdr>
    </w:div>
    <w:div w:id="1629972256">
      <w:bodyDiv w:val="1"/>
      <w:marLeft w:val="0"/>
      <w:marRight w:val="0"/>
      <w:marTop w:val="0"/>
      <w:marBottom w:val="0"/>
      <w:divBdr>
        <w:top w:val="none" w:sz="0" w:space="0" w:color="auto"/>
        <w:left w:val="none" w:sz="0" w:space="0" w:color="auto"/>
        <w:bottom w:val="none" w:sz="0" w:space="0" w:color="auto"/>
        <w:right w:val="none" w:sz="0" w:space="0" w:color="auto"/>
      </w:divBdr>
    </w:div>
    <w:div w:id="1830095729">
      <w:bodyDiv w:val="1"/>
      <w:marLeft w:val="0"/>
      <w:marRight w:val="0"/>
      <w:marTop w:val="0"/>
      <w:marBottom w:val="0"/>
      <w:divBdr>
        <w:top w:val="none" w:sz="0" w:space="0" w:color="auto"/>
        <w:left w:val="none" w:sz="0" w:space="0" w:color="auto"/>
        <w:bottom w:val="none" w:sz="0" w:space="0" w:color="auto"/>
        <w:right w:val="none" w:sz="0" w:space="0" w:color="auto"/>
      </w:divBdr>
    </w:div>
    <w:div w:id="2072581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MaerskResponsibleProcurement.co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aersk.com/sustainability/pages/thirdpartycodeofconduct.aspx"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d1929ec4-b853-44b1-97af-663a6a25af75">
      <UserInfo>
        <DisplayName>Abhijeet Kokate</DisplayName>
        <AccountId>39</AccountId>
        <AccountType/>
      </UserInfo>
    </SharedWithUsers>
    <TaxCatchAll xmlns="d1929ec4-b853-44b1-97af-663a6a25af75" xsi:nil="true"/>
    <lcf76f155ced4ddcb4097134ff3c332f xmlns="026d25ee-5441-4561-8ccc-9ef86cc9b58a">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EE1680598E2CD4B8873271FB0A4089D" ma:contentTypeVersion="15" ma:contentTypeDescription="Create a new document." ma:contentTypeScope="" ma:versionID="668fe3f10662b989164fa79869b044a4">
  <xsd:schema xmlns:xsd="http://www.w3.org/2001/XMLSchema" xmlns:xs="http://www.w3.org/2001/XMLSchema" xmlns:p="http://schemas.microsoft.com/office/2006/metadata/properties" xmlns:ns2="026d25ee-5441-4561-8ccc-9ef86cc9b58a" xmlns:ns3="d1929ec4-b853-44b1-97af-663a6a25af75" targetNamespace="http://schemas.microsoft.com/office/2006/metadata/properties" ma:root="true" ma:fieldsID="a63186a8d25dae6211937703fef6fe18" ns2:_="" ns3:_="">
    <xsd:import namespace="026d25ee-5441-4561-8ccc-9ef86cc9b58a"/>
    <xsd:import namespace="d1929ec4-b853-44b1-97af-663a6a25af7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6d25ee-5441-4561-8ccc-9ef86cc9b58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c1972f45-99e4-4d95-9530-8f50712244ba" ma:termSetId="09814cd3-568e-fe90-9814-8d621ff8fb84" ma:anchorId="fba54fb3-c3e1-fe81-a776-ca4b69148c4d" ma:open="true" ma:isKeyword="false">
      <xsd:complexType>
        <xsd:sequence>
          <xsd:element ref="pc:Terms" minOccurs="0" maxOccurs="1"/>
        </xsd:sequence>
      </xsd:complex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1929ec4-b853-44b1-97af-663a6a25af75"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90ff7945-a4ac-414a-a05a-2fc4ae83180d}" ma:internalName="TaxCatchAll" ma:showField="CatchAllData" ma:web="d1929ec4-b853-44b1-97af-663a6a25af7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1E94131-DC15-4A35-B391-B28C6B3993A0}">
  <ds:schemaRefs>
    <ds:schemaRef ds:uri="http://schemas.microsoft.com/office/2006/metadata/properties"/>
    <ds:schemaRef ds:uri="http://schemas.microsoft.com/office/infopath/2007/PartnerControls"/>
    <ds:schemaRef ds:uri="d1929ec4-b853-44b1-97af-663a6a25af75"/>
    <ds:schemaRef ds:uri="026d25ee-5441-4561-8ccc-9ef86cc9b58a"/>
  </ds:schemaRefs>
</ds:datastoreItem>
</file>

<file path=customXml/itemProps2.xml><?xml version="1.0" encoding="utf-8"?>
<ds:datastoreItem xmlns:ds="http://schemas.openxmlformats.org/officeDocument/2006/customXml" ds:itemID="{B16B7CB1-6CDA-4781-B27B-7BF2B0EB3864}">
  <ds:schemaRefs>
    <ds:schemaRef ds:uri="http://schemas.openxmlformats.org/officeDocument/2006/bibliography"/>
  </ds:schemaRefs>
</ds:datastoreItem>
</file>

<file path=customXml/itemProps3.xml><?xml version="1.0" encoding="utf-8"?>
<ds:datastoreItem xmlns:ds="http://schemas.openxmlformats.org/officeDocument/2006/customXml" ds:itemID="{D8B0369F-B547-411C-B143-C54F448D621F}">
  <ds:schemaRefs>
    <ds:schemaRef ds:uri="http://schemas.microsoft.com/sharepoint/v3/contenttype/forms"/>
  </ds:schemaRefs>
</ds:datastoreItem>
</file>

<file path=customXml/itemProps4.xml><?xml version="1.0" encoding="utf-8"?>
<ds:datastoreItem xmlns:ds="http://schemas.openxmlformats.org/officeDocument/2006/customXml" ds:itemID="{FFF84E3B-2E30-4CEA-B18E-C09257AD54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6d25ee-5441-4561-8ccc-9ef86cc9b58a"/>
    <ds:schemaRef ds:uri="d1929ec4-b853-44b1-97af-663a6a25af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154</TotalTime>
  <Pages>17</Pages>
  <Words>5645</Words>
  <Characters>32178</Characters>
  <Application>Microsoft Office Word</Application>
  <DocSecurity>0</DocSecurity>
  <Lines>268</Lines>
  <Paragraphs>75</Paragraphs>
  <ScaleCrop>false</ScaleCrop>
  <HeadingPairs>
    <vt:vector size="2" baseType="variant">
      <vt:variant>
        <vt:lpstr>Title</vt:lpstr>
      </vt:variant>
      <vt:variant>
        <vt:i4>1</vt:i4>
      </vt:variant>
    </vt:vector>
  </HeadingPairs>
  <TitlesOfParts>
    <vt:vector size="1" baseType="lpstr">
      <vt:lpstr/>
    </vt:vector>
  </TitlesOfParts>
  <Company>APMM</Company>
  <LinksUpToDate>false</LinksUpToDate>
  <CharactersWithSpaces>37748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Benders, Koen</dc:creator>
  <cp:lastModifiedBy>Jayesh Padaliya</cp:lastModifiedBy>
  <cp:revision>21</cp:revision>
  <cp:lastPrinted>2020-12-12T10:51:00Z</cp:lastPrinted>
  <dcterms:created xsi:type="dcterms:W3CDTF">2023-10-21T06:02:00Z</dcterms:created>
  <dcterms:modified xsi:type="dcterms:W3CDTF">2024-01-19T10:32:00Z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0x010100EEE1680598E2CD4B8873271FB0A4089D</vt:lpwstr>
  </property>
  <property fmtid="{D5CDD505-2E9C-101B-9397-08002B2CF9AE}" pid="3" name="MSIP_Label_71bba39d-4745-4e9d-97db-0c1927b54242_Enabled">
    <vt:lpwstr>true</vt:lpwstr>
  </property>
  <property fmtid="{D5CDD505-2E9C-101B-9397-08002B2CF9AE}" pid="4" name="MSIP_Label_71bba39d-4745-4e9d-97db-0c1927b54242_SetDate">
    <vt:lpwstr>2024-01-19T10:32:06Z</vt:lpwstr>
  </property>
  <property fmtid="{D5CDD505-2E9C-101B-9397-08002B2CF9AE}" pid="5" name="MSIP_Label_71bba39d-4745-4e9d-97db-0c1927b54242_Method">
    <vt:lpwstr>Privileged</vt:lpwstr>
  </property>
  <property fmtid="{D5CDD505-2E9C-101B-9397-08002B2CF9AE}" pid="6" name="MSIP_Label_71bba39d-4745-4e9d-97db-0c1927b54242_Name">
    <vt:lpwstr>Internal</vt:lpwstr>
  </property>
  <property fmtid="{D5CDD505-2E9C-101B-9397-08002B2CF9AE}" pid="7" name="MSIP_Label_71bba39d-4745-4e9d-97db-0c1927b54242_SiteId">
    <vt:lpwstr>05d75c05-fa1a-42e7-9cf1-eb416c396f2d</vt:lpwstr>
  </property>
  <property fmtid="{D5CDD505-2E9C-101B-9397-08002B2CF9AE}" pid="8" name="MSIP_Label_71bba39d-4745-4e9d-97db-0c1927b54242_ActionId">
    <vt:lpwstr>bee17e9c-0d8f-4be1-854f-02ad52332682</vt:lpwstr>
  </property>
  <property fmtid="{D5CDD505-2E9C-101B-9397-08002B2CF9AE}" pid="9" name="MSIP_Label_71bba39d-4745-4e9d-97db-0c1927b54242_ContentBits">
    <vt:lpwstr>2</vt:lpwstr>
  </property>
</Properties>
</file>